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7E" w:rsidRDefault="00D0447E" w:rsidP="00D64D33">
      <w:pPr>
        <w:pStyle w:val="Style6"/>
        <w:widowControl/>
        <w:spacing w:line="240" w:lineRule="auto"/>
        <w:ind w:firstLine="0"/>
        <w:jc w:val="both"/>
        <w:rPr>
          <w:bCs/>
          <w:sz w:val="28"/>
          <w:szCs w:val="28"/>
        </w:rPr>
      </w:pPr>
      <w:bookmarkStart w:id="0" w:name="_GoBack"/>
    </w:p>
    <w:p w:rsidR="007929D0" w:rsidRPr="00CF6278" w:rsidRDefault="007929D0" w:rsidP="00D64D33">
      <w:pPr>
        <w:pStyle w:val="Style6"/>
        <w:widowControl/>
        <w:spacing w:line="240" w:lineRule="auto"/>
        <w:ind w:firstLine="0"/>
        <w:jc w:val="both"/>
        <w:rPr>
          <w:bCs/>
          <w:sz w:val="28"/>
          <w:szCs w:val="28"/>
        </w:rPr>
      </w:pPr>
    </w:p>
    <w:p w:rsidR="004D524E" w:rsidRPr="004D524E" w:rsidRDefault="004D524E" w:rsidP="004D524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4D524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Муниципальное бюджетное</w:t>
      </w:r>
    </w:p>
    <w:p w:rsidR="005F028A" w:rsidRDefault="005F028A" w:rsidP="007929D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общеобразовательное </w:t>
      </w:r>
      <w:r w:rsidR="004D524E" w:rsidRPr="004D524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учреждение</w:t>
      </w:r>
    </w:p>
    <w:p w:rsidR="007929D0" w:rsidRDefault="005F028A" w:rsidP="007929D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Средняя общеобразовательная школа № 9</w:t>
      </w:r>
      <w:r w:rsidR="004D524E" w:rsidRPr="004D524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4D524E" w:rsidRPr="004D524E" w:rsidRDefault="004D524E" w:rsidP="007929D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4D524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Рузаевского муниципального района</w:t>
      </w:r>
    </w:p>
    <w:p w:rsidR="004D524E" w:rsidRPr="004D524E" w:rsidRDefault="004D524E" w:rsidP="004D5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Pr="004D524E" w:rsidRDefault="004D524E" w:rsidP="004D5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Pr="004D524E" w:rsidRDefault="004D524E" w:rsidP="004D5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Pr="004D524E" w:rsidRDefault="004D524E" w:rsidP="004D5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524E" w:rsidRPr="004D524E" w:rsidRDefault="004D524E" w:rsidP="004D5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524E" w:rsidRPr="004D524E" w:rsidRDefault="004D524E" w:rsidP="004D524E">
      <w:pPr>
        <w:tabs>
          <w:tab w:val="decimal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Pr="004D524E" w:rsidRDefault="004D524E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4D524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Дополнительная общеобразовательная общеразвивающая программа </w:t>
      </w:r>
    </w:p>
    <w:p w:rsidR="004D524E" w:rsidRPr="004D524E" w:rsidRDefault="0080373A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ху</w:t>
      </w:r>
      <w:r w:rsidR="004D524E" w:rsidRPr="004D524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дожественной направленности </w:t>
      </w:r>
    </w:p>
    <w:p w:rsidR="001B3002" w:rsidRPr="005F028A" w:rsidRDefault="001B3002" w:rsidP="001B3002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F0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«ИГРЫ НА ЛИСТЕ БУМАГИ</w:t>
      </w:r>
      <w:r w:rsidRPr="005F028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1B3002" w:rsidRPr="005F028A" w:rsidRDefault="001B3002" w:rsidP="001B3002">
      <w:pPr>
        <w:widowControl w:val="0"/>
        <w:tabs>
          <w:tab w:val="decimal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524E" w:rsidRPr="004D524E" w:rsidRDefault="004D524E" w:rsidP="004D524E">
      <w:pPr>
        <w:tabs>
          <w:tab w:val="decimal" w:pos="5760"/>
        </w:tabs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Pr="001B3002" w:rsidRDefault="004D524E" w:rsidP="004D524E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00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обучающихся: 7 – 1</w:t>
      </w:r>
      <w:r w:rsidR="001B3002" w:rsidRPr="001B300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B3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</w:p>
    <w:p w:rsidR="004D524E" w:rsidRPr="001B3002" w:rsidRDefault="004D524E" w:rsidP="004D524E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реализации: </w:t>
      </w:r>
      <w:r w:rsidR="001B3002" w:rsidRPr="001B3002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</w:t>
      </w:r>
    </w:p>
    <w:p w:rsidR="004D524E" w:rsidRPr="001B3002" w:rsidRDefault="004D524E" w:rsidP="004D524E">
      <w:pPr>
        <w:spacing w:after="0" w:line="240" w:lineRule="auto"/>
        <w:ind w:left="432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Pr="001B3002" w:rsidRDefault="004D524E" w:rsidP="004D524E">
      <w:pPr>
        <w:spacing w:after="0" w:line="240" w:lineRule="auto"/>
        <w:ind w:left="432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Pr="001B3002" w:rsidRDefault="004D524E" w:rsidP="004D524E">
      <w:pPr>
        <w:spacing w:after="0" w:line="240" w:lineRule="auto"/>
        <w:ind w:left="432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Pr="001B3002" w:rsidRDefault="004D524E" w:rsidP="004D5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4D524E" w:rsidP="001B3002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Автор-составитель: </w:t>
      </w:r>
      <w:r w:rsidR="001B3002" w:rsidRPr="001B30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Костюнина Валентина Петровна</w:t>
      </w:r>
      <w:r w:rsidRPr="001B3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929D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</w:p>
    <w:p w:rsidR="007929D0" w:rsidRDefault="007929D0" w:rsidP="001B3002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«СОШ №9»</w:t>
      </w:r>
    </w:p>
    <w:p w:rsidR="004D524E" w:rsidRPr="001B3002" w:rsidRDefault="004D524E" w:rsidP="001B3002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Рузаевского муниципального района</w:t>
      </w:r>
    </w:p>
    <w:p w:rsidR="004D524E" w:rsidRPr="004D524E" w:rsidRDefault="004D524E" w:rsidP="004D524E">
      <w:pPr>
        <w:tabs>
          <w:tab w:val="center" w:pos="4677"/>
          <w:tab w:val="decimal" w:pos="4860"/>
          <w:tab w:val="left" w:pos="5220"/>
          <w:tab w:val="decimal" w:pos="5760"/>
          <w:tab w:val="right" w:pos="9355"/>
        </w:tabs>
        <w:spacing w:after="0" w:line="240" w:lineRule="auto"/>
        <w:ind w:left="4860" w:firstLine="142"/>
        <w:jc w:val="right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4D524E" w:rsidRPr="004D524E" w:rsidRDefault="004D524E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Pr="004D524E" w:rsidRDefault="004D524E" w:rsidP="001B3002">
      <w:pPr>
        <w:tabs>
          <w:tab w:val="decimal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Default="004D524E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1AB" w:rsidRPr="004D524E" w:rsidRDefault="00F101AB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D0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4E" w:rsidRPr="004D524E" w:rsidRDefault="007929D0" w:rsidP="004D524E">
      <w:pPr>
        <w:tabs>
          <w:tab w:val="decimal" w:pos="57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Рузаевка, 2020</w:t>
      </w:r>
      <w:r w:rsidR="004D524E" w:rsidRPr="004D5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6D7A61" w:rsidRPr="001B3002" w:rsidRDefault="006D7A61" w:rsidP="001B300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bookmarkEnd w:id="0"/>
    <w:p w:rsidR="00C763E7" w:rsidRPr="00CF6278" w:rsidRDefault="006D7A61" w:rsidP="00A618C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278">
        <w:rPr>
          <w:rFonts w:ascii="Times New Roman" w:hAnsi="Times New Roman" w:cs="Times New Roman"/>
          <w:b/>
          <w:sz w:val="28"/>
          <w:szCs w:val="28"/>
        </w:rPr>
        <w:t>1. Обоснование необходимости разработки и внедрения программы в образовательный процесс.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Предполагаемый курс ориентирован в большой степени на систему дополнительного образования, факультативные занятия, группу продленного дня, т.е. на внеурочную деятельность педагога. В то же время многие упражнения, задания </w:t>
      </w:r>
      <w:r w:rsidR="003A7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с успехом использоваться на уроках изобразительного искусства, музыки, чтения природоведения в начальной школе. Развивающие упражнения с изобразительным материалом можно использовать в оставшееся от урока время, в качестве отдыха и разгрузки на самом уроке, а так же в начале учебного года или в конце четверти, учебного года, как способ особенным образом отметить это событие. Кроме того, программу можно эффективно применять в пришкольных лагерях.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«Игры на листе бумаги» не ставит цель научить ребенка рисовать («правильно», «похоже» и т.д.) это попытка развить у него способность чутко воспринимать свою сущность и мир, расширить горизонты его чувственного опыта. Программа базируется на теоретических данных и идеях артпедагогики и арттерапии. Она рассчитана на </w:t>
      </w:r>
      <w:r w:rsidR="00AD255B"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обучения и состоит из 3 блоков. Название блоков сохраняются на протяжении всех лет. Однако меняют темы блоков и идеи.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блок – «Кто Я»; второй блок – «Я живу на Земле»; третий блок – «Я живу среди людей».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«Кто Я» направлен на воспитание у учащегося лучших умений понимать и принимать себя, свои чувства, мысли, эмоции; развитие положительной «Я - концепция», уверенности в себе.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Блок «Я живу на Земле» предполагает развить у детей ощущение своей принадлежности к Земле, связь с важнейшими началами жизни (вода, огонь, воздух, солнце), что благотворно воздействует на эмоциональное самочувствие ребенка. Темы заданий, упражнения этого раздела направлены на то, чтобы 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научить детей видеть взаимосвязь человека и природы, их силу и слабость, научить бережно относиться к природе.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«Я живу среди людей» имеет особое значение для эмоционального благополучия ребенка. Он взаимодействует с разными людьми – с взрослыми и сверстниками, и взаимоотношения с ними, безусловно влияет на его самочувствие. Важно учить детей жить среди людей, воспитывая у них культуру проявления эмоций. Программа адресована для детей младшего школьного возраста.(7-10 лет).</w:t>
      </w:r>
    </w:p>
    <w:p w:rsidR="00C763E7" w:rsidRPr="00CF6278" w:rsidRDefault="00C763E7" w:rsidP="00C365F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6278">
        <w:rPr>
          <w:rFonts w:ascii="Times New Roman" w:eastAsia="Calibri" w:hAnsi="Times New Roman" w:cs="Times New Roman"/>
          <w:b/>
          <w:sz w:val="28"/>
          <w:szCs w:val="28"/>
        </w:rPr>
        <w:t>Актуальность:</w:t>
      </w:r>
    </w:p>
    <w:p w:rsidR="00C763E7" w:rsidRPr="00CF6278" w:rsidRDefault="00C763E7" w:rsidP="00C365F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Одной  из важнейших задач школы в соответствии с целями ФГОС в России яв</w:t>
      </w:r>
      <w:r w:rsidR="00C971C2">
        <w:rPr>
          <w:rFonts w:ascii="Times New Roman" w:eastAsia="Calibri" w:hAnsi="Times New Roman" w:cs="Times New Roman"/>
          <w:sz w:val="28"/>
          <w:szCs w:val="28"/>
        </w:rPr>
        <w:t xml:space="preserve">ляется сохранение и укрепление </w:t>
      </w:r>
      <w:r w:rsidRPr="00CF6278">
        <w:rPr>
          <w:rFonts w:ascii="Times New Roman" w:eastAsia="Calibri" w:hAnsi="Times New Roman" w:cs="Times New Roman"/>
          <w:sz w:val="28"/>
          <w:szCs w:val="28"/>
        </w:rPr>
        <w:t>здоровья учащихся.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Это является приоритетным направлением деятельности нашей школы.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Работа с ребёнком- это процесс, который требует осторожности деликатности. Поэтому главная цель для педагога- это не только физическое здоровье, но и психологическое здоровье каждого ребёнка. Важно помочь детям обрести личностную свободу и научить владеть языком искусства, как средством чувственной и духовной ориентации в окружающем мире природы и человеческой культуры. А достичь психологического здоровья ребёнка поможет арт-терапия.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Арт-терапия-это лечение «пластическим изобразительным творчеством».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 xml:space="preserve">Многообразие форм, методов и приёмов, которые применяются в арт-терапии, </w:t>
      </w:r>
      <w:r w:rsidR="003A762B">
        <w:rPr>
          <w:rFonts w:ascii="Times New Roman" w:eastAsia="Calibri" w:hAnsi="Times New Roman" w:cs="Times New Roman"/>
          <w:sz w:val="28"/>
          <w:szCs w:val="28"/>
        </w:rPr>
        <w:t xml:space="preserve">во многом реализуют физическую </w:t>
      </w:r>
      <w:r w:rsidRPr="00CF6278">
        <w:rPr>
          <w:rFonts w:ascii="Times New Roman" w:eastAsia="Calibri" w:hAnsi="Times New Roman" w:cs="Times New Roman"/>
          <w:sz w:val="28"/>
          <w:szCs w:val="28"/>
        </w:rPr>
        <w:t>психологическую функции, помогая детям справиться со своими психологическими проблемами, восстановить эмоциональное равновесие или устранить нарушение в поведении.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Такие художественные техники, основанные, на использовании различных материалов помогают детям справиться с эмоциональными  нарушениями, снимают внутреннюю напряжённость, усталость и раздражительность, что благоприятно сказывается на здоровье детей.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Только здоровый ребёнок способен успешно и в полной мере овладеть школьной программой.</w:t>
      </w:r>
    </w:p>
    <w:p w:rsidR="006D7A61" w:rsidRPr="00CF6278" w:rsidRDefault="006D7A61" w:rsidP="00C365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278">
        <w:rPr>
          <w:rFonts w:ascii="Times New Roman" w:hAnsi="Times New Roman" w:cs="Times New Roman"/>
          <w:b/>
          <w:sz w:val="28"/>
          <w:szCs w:val="28"/>
        </w:rPr>
        <w:lastRenderedPageBreak/>
        <w:t>2. Цели и задачи.</w:t>
      </w:r>
    </w:p>
    <w:p w:rsidR="00C763E7" w:rsidRPr="00CF6278" w:rsidRDefault="00C763E7" w:rsidP="00C365F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="006D7A61" w:rsidRPr="00CF6278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программы</w:t>
      </w:r>
      <w:r w:rsidRPr="00CF6278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AD74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развить у </w:t>
      </w:r>
      <w:r w:rsidR="006D7A61"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способность чутко воспринимать свою сущность и мир, расширить горизонты его чувственного опыта.</w:t>
      </w:r>
    </w:p>
    <w:p w:rsidR="00C763E7" w:rsidRPr="00CF6278" w:rsidRDefault="00C763E7" w:rsidP="00A618C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C763E7" w:rsidRPr="00CF6278" w:rsidRDefault="00C763E7" w:rsidP="00C365F1">
      <w:pPr>
        <w:numPr>
          <w:ilvl w:val="2"/>
          <w:numId w:val="4"/>
        </w:numPr>
        <w:tabs>
          <w:tab w:val="left" w:pos="851"/>
        </w:tabs>
        <w:spacing w:after="0" w:line="360" w:lineRule="auto"/>
        <w:ind w:left="567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развитие положительной «Я концепция», уверенности в себе</w:t>
      </w:r>
      <w:r w:rsidR="006D7A61" w:rsidRPr="00CF627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763E7" w:rsidRPr="00CF6278" w:rsidRDefault="00C763E7" w:rsidP="00C365F1">
      <w:pPr>
        <w:numPr>
          <w:ilvl w:val="2"/>
          <w:numId w:val="4"/>
        </w:numPr>
        <w:tabs>
          <w:tab w:val="left" w:pos="851"/>
        </w:tabs>
        <w:spacing w:after="0" w:line="360" w:lineRule="auto"/>
        <w:ind w:left="567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развивать у ребёнка способность чутко воспринимать свою сущность и мир</w:t>
      </w:r>
      <w:r w:rsidR="006D7A61" w:rsidRPr="00CF627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F6278">
        <w:rPr>
          <w:rFonts w:ascii="Times New Roman" w:eastAsia="Calibri" w:hAnsi="Times New Roman" w:cs="Times New Roman"/>
          <w:sz w:val="28"/>
          <w:szCs w:val="28"/>
        </w:rPr>
        <w:t>расширить горизонты его чувственного опыта</w:t>
      </w:r>
      <w:r w:rsidR="006D7A61" w:rsidRPr="00CF627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763E7" w:rsidRPr="00CF6278" w:rsidRDefault="00C763E7" w:rsidP="00C365F1">
      <w:pPr>
        <w:numPr>
          <w:ilvl w:val="2"/>
          <w:numId w:val="4"/>
        </w:numPr>
        <w:tabs>
          <w:tab w:val="left" w:pos="851"/>
        </w:tabs>
        <w:spacing w:after="0" w:line="360" w:lineRule="auto"/>
        <w:ind w:left="567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воспитание у учащихся лучших умений понимать и принимать себя, свои чувства и эмоции</w:t>
      </w:r>
      <w:r w:rsidR="006D7A61" w:rsidRPr="00CF627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763E7" w:rsidRPr="00CF6278" w:rsidRDefault="00C763E7" w:rsidP="00C365F1">
      <w:pPr>
        <w:numPr>
          <w:ilvl w:val="2"/>
          <w:numId w:val="4"/>
        </w:numPr>
        <w:tabs>
          <w:tab w:val="left" w:pos="851"/>
        </w:tabs>
        <w:spacing w:after="0" w:line="360" w:lineRule="auto"/>
        <w:ind w:left="567" w:firstLine="0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психоразгрузка,</w:t>
      </w:r>
      <w:r w:rsidR="00AD74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6278">
        <w:rPr>
          <w:rFonts w:ascii="Times New Roman" w:eastAsia="Calibri" w:hAnsi="Times New Roman" w:cs="Times New Roman"/>
          <w:sz w:val="28"/>
          <w:szCs w:val="28"/>
        </w:rPr>
        <w:t>снятие эмоционального напряжения</w:t>
      </w:r>
      <w:r w:rsidR="006D7A61" w:rsidRPr="00CF6278">
        <w:rPr>
          <w:rFonts w:ascii="Times New Roman" w:eastAsia="Calibri" w:hAnsi="Times New Roman" w:cs="Times New Roman"/>
          <w:sz w:val="28"/>
          <w:szCs w:val="28"/>
        </w:rPr>
        <w:t xml:space="preserve"> «пластическим изобразительным творчеством»;</w:t>
      </w:r>
    </w:p>
    <w:p w:rsidR="00C763E7" w:rsidRPr="00CF6278" w:rsidRDefault="00C763E7" w:rsidP="00C365F1">
      <w:pPr>
        <w:numPr>
          <w:ilvl w:val="2"/>
          <w:numId w:val="4"/>
        </w:numPr>
        <w:tabs>
          <w:tab w:val="left" w:pos="851"/>
        </w:tabs>
        <w:spacing w:after="0" w:line="360" w:lineRule="auto"/>
        <w:ind w:left="567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повышение самооценки</w:t>
      </w:r>
      <w:r w:rsidR="006D7A61" w:rsidRPr="00CF62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7A61" w:rsidRPr="00CF6278" w:rsidRDefault="006D7A61" w:rsidP="00A618C7">
      <w:pPr>
        <w:spacing w:line="360" w:lineRule="auto"/>
        <w:ind w:left="720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CF6278">
        <w:rPr>
          <w:rFonts w:ascii="Times New Roman" w:hAnsi="Times New Roman" w:cs="Times New Roman"/>
          <w:b/>
          <w:spacing w:val="-20"/>
          <w:sz w:val="28"/>
          <w:szCs w:val="28"/>
        </w:rPr>
        <w:t>3. Отличительные особенности программы</w:t>
      </w:r>
    </w:p>
    <w:p w:rsidR="00C763E7" w:rsidRPr="00CF6278" w:rsidRDefault="006D7A61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hAnsi="Times New Roman" w:cs="Times New Roman"/>
          <w:b/>
          <w:sz w:val="28"/>
          <w:szCs w:val="28"/>
        </w:rPr>
        <w:t>Особенностью данной программы</w:t>
      </w:r>
      <w:r w:rsidRPr="00CF6278">
        <w:rPr>
          <w:rFonts w:ascii="Times New Roman" w:hAnsi="Times New Roman" w:cs="Times New Roman"/>
          <w:sz w:val="28"/>
          <w:szCs w:val="28"/>
        </w:rPr>
        <w:t xml:space="preserve">  является то, 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763E7"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аждое занятие данной программы независимо от блока включает 4 этапа.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 Этап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психологическое вхождение в занятие.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предполагает соблюдения важнейшего условия – создание на занятии атмосферы доброжелательности и доверия.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В вводной части подчёркивается важность сохранить личное пространство каждого ребенка, пожелать друг другу хорошего настроения, бережного отношения, творческих успехов.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 Этап 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познавательный, или знакомство с неизвестным (новым): игры, релаксация, работа с наглядными пособиями, слайдами, элементыарт</w:t>
      </w:r>
      <w:r w:rsid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терапии.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этап очень важный, поэтому здесь можно использовать богатство и разнообразие средств, включая музыку, литературу, природоведение, игры, театрализацию.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 Этап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практический, или работа в материале. На этом этапе учащиеся погружаются в свой внутренний мир и пытаются отразить в рисунке свои мысли и чувства, раскрыть свое внутреннее «Я», свою неповторимость.</w:t>
      </w:r>
    </w:p>
    <w:p w:rsidR="006D7A61" w:rsidRPr="00CF6278" w:rsidRDefault="00C763E7" w:rsidP="00C365F1">
      <w:pPr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4 Этап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завершающий, или психофизическая разгрузка; арт – и психотерапевтические игры, взаимодействие с родителями. В конце занятия учащиеся делятся впечатлениями, описывают свои рисунки, придумывают сюжеты, названия.</w:t>
      </w:r>
    </w:p>
    <w:p w:rsidR="006D7A61" w:rsidRPr="00CF6278" w:rsidRDefault="006D7A61" w:rsidP="00C365F1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b/>
          <w:sz w:val="28"/>
          <w:szCs w:val="28"/>
        </w:rPr>
        <w:t>4. Особенности возрастной группы.</w:t>
      </w:r>
    </w:p>
    <w:p w:rsidR="006D7A61" w:rsidRPr="00CF6278" w:rsidRDefault="006D7A61" w:rsidP="00C365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Программа реализуется в творческом объединении «Бисеринка», где занимаются дети 7 -10 лет, группа постоянного состава, на добровольной основе.</w:t>
      </w:r>
    </w:p>
    <w:p w:rsidR="006D7A61" w:rsidRPr="00CF6278" w:rsidRDefault="006D7A61" w:rsidP="00C365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278">
        <w:rPr>
          <w:rFonts w:ascii="Times New Roman" w:hAnsi="Times New Roman" w:cs="Times New Roman"/>
          <w:b/>
          <w:sz w:val="28"/>
          <w:szCs w:val="28"/>
        </w:rPr>
        <w:t>5. Режим занятий</w:t>
      </w:r>
    </w:p>
    <w:p w:rsidR="006D7A61" w:rsidRPr="00CF6278" w:rsidRDefault="006D7A61" w:rsidP="00C36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Программа рассчитана на 1 год обучения - 144 часа. Занятия проводятся 2 раза в неделю по 2</w:t>
      </w:r>
      <w:r w:rsidR="00170915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CF6278">
        <w:rPr>
          <w:rFonts w:ascii="Times New Roman" w:hAnsi="Times New Roman" w:cs="Times New Roman"/>
          <w:sz w:val="28"/>
          <w:szCs w:val="28"/>
        </w:rPr>
        <w:t>. Продолжительность занятий – 45 мин и 10 мин перемена, Занятия проводятся на базе образовательных учреждений.</w:t>
      </w:r>
    </w:p>
    <w:p w:rsidR="00A618C7" w:rsidRPr="00CF6278" w:rsidRDefault="00A618C7" w:rsidP="00C36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Предполагаемые результаты реализации программы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программе учитываются все уровни воспитательных результатов внеурочной деятельности.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уделено внимание взаимодействию первоклассника с учителем как значимым для него положительным опытом в работе.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 немало важно значение имеет  дружелюбное взаимодействие учащихся в коллективе и малых группах, так как именно в такой социальной среде ребенок получает первое практическое подтверждение приобретенных социальных навыков, знаний, начинает их ценить.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в программе уделено самостоятельному достижению результатов. Ведь именно в самостоятельном действии, действии в открытом социуме, за пределами дружественной среды школы, где встречаются незнакомые люди, не всегда положительно к нему настроены, юный человек действительно становится социальным деятелей, гражданином, свободным человеком.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учащихся формируются в результате благоприятной внеурочной деятельности коммуникативные, этические, социальные, гражданские компетентности. 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протяжении всей работы в программе учитывается здоровьесберегающий  аспект. Учащиеся параллельно с обучением закаляются и оздоравливаются.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такая атмосфера способствует продуктивному обучению, в приобретении и закреплении умений и навыков.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CF6278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К концу обучения учащиеся должны </w:t>
      </w:r>
      <w:r w:rsidRPr="00CF6278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знать:</w:t>
      </w:r>
    </w:p>
    <w:p w:rsidR="00A618C7" w:rsidRPr="00CF6278" w:rsidRDefault="00A618C7" w:rsidP="00C365F1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безопасности и личной гигиены;</w:t>
      </w:r>
    </w:p>
    <w:p w:rsidR="00A618C7" w:rsidRPr="00CF6278" w:rsidRDefault="00A618C7" w:rsidP="00C365F1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название материалов и инструментов и их назначение;</w:t>
      </w:r>
    </w:p>
    <w:p w:rsidR="00A618C7" w:rsidRPr="00CF6278" w:rsidRDefault="00A618C7" w:rsidP="00C365F1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названия основных и составных цветов  и элементарные правила их смешивания;</w:t>
      </w:r>
    </w:p>
    <w:p w:rsidR="00A618C7" w:rsidRPr="00CF6278" w:rsidRDefault="00A618C7" w:rsidP="00C365F1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применение орнамента в жизни, его значение в образе художественной вещи;</w:t>
      </w:r>
    </w:p>
    <w:p w:rsidR="00A618C7" w:rsidRPr="00CF6278" w:rsidRDefault="00A618C7" w:rsidP="00C365F1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основные жанры изобразительного искусства (пейзаж, портрет, натюрморт);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Должны </w:t>
      </w:r>
      <w:r w:rsidRPr="00CF6278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уметь</w:t>
      </w:r>
      <w:r w:rsidR="00C365F1" w:rsidRPr="00CF6278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:</w:t>
      </w:r>
    </w:p>
    <w:p w:rsidR="00A618C7" w:rsidRPr="00CF6278" w:rsidRDefault="00A618C7" w:rsidP="00C365F1">
      <w:pPr>
        <w:pStyle w:val="a3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правильно держать кисточку, карандаш, выполнять ими формообразующие движения;</w:t>
      </w:r>
    </w:p>
    <w:p w:rsidR="00A618C7" w:rsidRPr="00CF6278" w:rsidRDefault="00A618C7" w:rsidP="00C365F1">
      <w:pPr>
        <w:pStyle w:val="a3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пользоваться изобразительными материалами (гуашевые и акварельные краски, восковые мелки, фломастеры, цветные карандаши и т. д.);</w:t>
      </w:r>
    </w:p>
    <w:p w:rsidR="00A618C7" w:rsidRPr="00CF6278" w:rsidRDefault="00A618C7" w:rsidP="00C365F1">
      <w:pPr>
        <w:pStyle w:val="a3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использовать в работе различные нетрадиционные техники рисования (монотипия, «по-сырому», мятая бумага, кляксография и т.д.);</w:t>
      </w:r>
    </w:p>
    <w:p w:rsidR="00A618C7" w:rsidRPr="00CF6278" w:rsidRDefault="00A618C7" w:rsidP="00C365F1">
      <w:pPr>
        <w:pStyle w:val="a3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определять теплые и холодные, темные и светлые цвета и их оттенки;</w:t>
      </w:r>
    </w:p>
    <w:p w:rsidR="00A618C7" w:rsidRPr="00CF6278" w:rsidRDefault="00A618C7" w:rsidP="00C365F1">
      <w:pPr>
        <w:pStyle w:val="a3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рисовать от руки простые фигуры, элементы (круги, квадраты, треугольники, овалы и т. д.);</w:t>
      </w:r>
    </w:p>
    <w:p w:rsidR="00A618C7" w:rsidRPr="00CF6278" w:rsidRDefault="00A618C7" w:rsidP="00C365F1">
      <w:pPr>
        <w:pStyle w:val="a3"/>
        <w:numPr>
          <w:ilvl w:val="0"/>
          <w:numId w:val="9"/>
        </w:numPr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рисовать предметы с натуры и по представлению, передавая характерные особенности (форму, строение, цвет);</w:t>
      </w:r>
    </w:p>
    <w:p w:rsidR="00CF6278" w:rsidRPr="004A1AAE" w:rsidRDefault="00A618C7" w:rsidP="004A1AAE">
      <w:pPr>
        <w:pStyle w:val="a3"/>
        <w:numPr>
          <w:ilvl w:val="0"/>
          <w:numId w:val="9"/>
        </w:numPr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278">
        <w:rPr>
          <w:rFonts w:ascii="Times New Roman" w:eastAsia="Calibri" w:hAnsi="Times New Roman" w:cs="Times New Roman"/>
          <w:sz w:val="28"/>
          <w:szCs w:val="28"/>
        </w:rPr>
        <w:t>изображать предметы крупно, полностью используя лист бумаги.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Работа с родителями.</w:t>
      </w:r>
    </w:p>
    <w:p w:rsidR="00A618C7" w:rsidRPr="00CF6278" w:rsidRDefault="00A618C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высоких результатов по данной программе большое значение имеет работа с родителями воспитанников. Необходимо их заинтересованное участие в процессе ознакомления младших школьников. При 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этом используются как традиционные формы работы: выступление на родительских собраниях, консультации, анкетирование, организация совместных досугов, и нетрадиционные: привлечение родителей к изготовлению материалов для оформления развлечений, мастер классов, просмотр родителями открытых занятий, организация посещения галерей и музеев.</w:t>
      </w:r>
    </w:p>
    <w:p w:rsidR="00A618C7" w:rsidRPr="004A1AAE" w:rsidRDefault="00A618C7" w:rsidP="00A618C7">
      <w:pPr>
        <w:spacing w:line="36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4A1AAE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Определение результативности </w:t>
      </w:r>
      <w:r w:rsidRPr="004A1AAE">
        <w:rPr>
          <w:rFonts w:ascii="Times New Roman" w:hAnsi="Times New Roman" w:cs="Times New Roman"/>
          <w:b/>
          <w:sz w:val="28"/>
          <w:szCs w:val="28"/>
        </w:rPr>
        <w:t xml:space="preserve">выполнения программы </w:t>
      </w:r>
    </w:p>
    <w:p w:rsidR="00A618C7" w:rsidRPr="00CF6278" w:rsidRDefault="00A618C7" w:rsidP="00A618C7">
      <w:pPr>
        <w:spacing w:line="360" w:lineRule="auto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CF6278">
        <w:rPr>
          <w:rFonts w:ascii="Times New Roman" w:hAnsi="Times New Roman" w:cs="Times New Roman"/>
          <w:spacing w:val="-20"/>
          <w:sz w:val="28"/>
          <w:szCs w:val="28"/>
        </w:rPr>
        <w:t xml:space="preserve">Наиболее плодотворным фактором, в оценочной работе итогов обучения, являются конкурсы, выставки работ обучающихся за пределами образовательного учреждения.. Параметры оценивания представленных участниками работ могут изменяться в зависимости от уровня и целей проводимых конкурсов, выставок, которые позволяют обменяться опытом,  оказывают неоценимое значение в э становлении личности ребенка.  </w:t>
      </w:r>
    </w:p>
    <w:p w:rsidR="00A618C7" w:rsidRPr="00CF6278" w:rsidRDefault="00A618C7" w:rsidP="00C365F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pacing w:val="2"/>
          <w:sz w:val="28"/>
          <w:szCs w:val="28"/>
        </w:rPr>
        <w:t xml:space="preserve">Изучения продуктов деятельности </w:t>
      </w:r>
      <w:r w:rsidRPr="00CF6278">
        <w:rPr>
          <w:rFonts w:ascii="Times New Roman" w:hAnsi="Times New Roman" w:cs="Times New Roman"/>
          <w:sz w:val="28"/>
          <w:szCs w:val="28"/>
        </w:rPr>
        <w:t>воспитанников</w:t>
      </w:r>
      <w:r w:rsidRPr="00CF6278">
        <w:rPr>
          <w:rFonts w:ascii="Times New Roman" w:hAnsi="Times New Roman" w:cs="Times New Roman"/>
          <w:spacing w:val="2"/>
          <w:sz w:val="28"/>
          <w:szCs w:val="28"/>
        </w:rPr>
        <w:t xml:space="preserve"> - изучение умений, </w:t>
      </w:r>
      <w:r w:rsidRPr="00CF6278">
        <w:rPr>
          <w:rFonts w:ascii="Times New Roman" w:hAnsi="Times New Roman" w:cs="Times New Roman"/>
          <w:sz w:val="28"/>
          <w:szCs w:val="28"/>
        </w:rPr>
        <w:t>навыков, способностей и т.д., творческие проекты, по результатам выполненной работы - портфолио достижений.</w:t>
      </w:r>
    </w:p>
    <w:p w:rsidR="00A618C7" w:rsidRPr="004A1AAE" w:rsidRDefault="00A618C7" w:rsidP="00A618C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AAE">
        <w:rPr>
          <w:rFonts w:ascii="Times New Roman" w:hAnsi="Times New Roman" w:cs="Times New Roman"/>
          <w:b/>
          <w:sz w:val="28"/>
          <w:szCs w:val="28"/>
        </w:rPr>
        <w:t>Методы проверки прогнозируемых результатов</w:t>
      </w:r>
    </w:p>
    <w:p w:rsidR="00647A17" w:rsidRPr="00CF6278" w:rsidRDefault="00A618C7" w:rsidP="00B9511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278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Pr="00CF62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успеваемости и </w:t>
      </w:r>
      <w:hyperlink r:id="rId8" w:tooltip="Промежуточная аттестация" w:history="1">
        <w:r w:rsidRPr="00CF6278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промежуточная аттестация</w:t>
        </w:r>
      </w:hyperlink>
      <w:r w:rsidRPr="00CF62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обучающихся</w:t>
      </w:r>
      <w:r w:rsidRPr="00CF6278">
        <w:rPr>
          <w:rFonts w:ascii="Times New Roman" w:hAnsi="Times New Roman" w:cs="Times New Roman"/>
          <w:sz w:val="28"/>
          <w:szCs w:val="28"/>
        </w:rPr>
        <w:t xml:space="preserve">, мониторинг уровня освоения дополнительной общеобразовательной программы (дополнительной общеразвивающей программы) </w:t>
      </w:r>
      <w:r w:rsidR="00647A17"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47A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47A17"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гры на листе бумаги</w:t>
      </w:r>
      <w:r w:rsidR="00647A17" w:rsidRPr="00CF62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</w:p>
    <w:p w:rsidR="00C365F1" w:rsidRPr="00CF6278" w:rsidRDefault="00A618C7" w:rsidP="00B95118">
      <w:pPr>
        <w:tabs>
          <w:tab w:val="decimal" w:pos="57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 xml:space="preserve">воспитанниками </w:t>
      </w:r>
      <w:r w:rsidRPr="00CF62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творческого объединения. </w:t>
      </w:r>
      <w:r w:rsidRPr="00CF6278">
        <w:rPr>
          <w:rFonts w:ascii="Times New Roman" w:hAnsi="Times New Roman" w:cs="Times New Roman"/>
          <w:sz w:val="28"/>
          <w:szCs w:val="28"/>
        </w:rPr>
        <w:t>Приложение 1</w:t>
      </w:r>
      <w:r w:rsidR="00C365F1" w:rsidRPr="00CF6278">
        <w:rPr>
          <w:rFonts w:ascii="Times New Roman" w:hAnsi="Times New Roman" w:cs="Times New Roman"/>
          <w:sz w:val="28"/>
          <w:szCs w:val="28"/>
        </w:rPr>
        <w:t>.</w:t>
      </w:r>
    </w:p>
    <w:p w:rsidR="00C365F1" w:rsidRPr="00CF6278" w:rsidRDefault="00C365F1">
      <w:pPr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br w:type="page"/>
      </w:r>
    </w:p>
    <w:p w:rsidR="00C365F1" w:rsidRPr="00CF6278" w:rsidRDefault="00C365F1" w:rsidP="00C365F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Учебно-тематический план</w:t>
      </w:r>
    </w:p>
    <w:p w:rsidR="00A618C7" w:rsidRPr="00CF6278" w:rsidRDefault="00C365F1" w:rsidP="00C365F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год обучения</w:t>
      </w:r>
    </w:p>
    <w:tbl>
      <w:tblPr>
        <w:tblW w:w="10528" w:type="dxa"/>
        <w:tblInd w:w="-7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5"/>
        <w:gridCol w:w="10"/>
        <w:gridCol w:w="6381"/>
        <w:gridCol w:w="1134"/>
        <w:gridCol w:w="1276"/>
        <w:gridCol w:w="992"/>
      </w:tblGrid>
      <w:tr w:rsidR="00C763E7" w:rsidRPr="00CF6278" w:rsidTr="00AD255B">
        <w:trPr>
          <w:trHeight w:val="275"/>
        </w:trPr>
        <w:tc>
          <w:tcPr>
            <w:tcW w:w="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3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AD255B" w:rsidRPr="00CF6278" w:rsidTr="00AD255B">
        <w:trPr>
          <w:trHeight w:val="275"/>
        </w:trPr>
        <w:tc>
          <w:tcPr>
            <w:tcW w:w="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3E7" w:rsidRPr="00CF6278" w:rsidRDefault="00C763E7" w:rsidP="00A618C7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ind w:left="-97"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</w:t>
            </w:r>
          </w:p>
        </w:tc>
      </w:tr>
      <w:tr w:rsidR="00C763E7" w:rsidRPr="00CF6278" w:rsidTr="00AD255B">
        <w:trPr>
          <w:trHeight w:val="180"/>
        </w:trPr>
        <w:tc>
          <w:tcPr>
            <w:tcW w:w="1052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</w:tr>
      <w:tr w:rsidR="00C763E7" w:rsidRPr="00CF6278" w:rsidTr="00AD255B">
        <w:trPr>
          <w:trHeight w:val="127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3E7" w:rsidRPr="00CF6278" w:rsidRDefault="00C763E7" w:rsidP="00A618C7">
            <w:pPr>
              <w:spacing w:after="0" w:line="36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7" w:rsidRPr="00CF6278" w:rsidRDefault="00C763E7" w:rsidP="00A618C7">
            <w:pPr>
              <w:spacing w:after="0" w:line="36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7" w:rsidRPr="00CF6278" w:rsidRDefault="00C763E7" w:rsidP="00CF6278">
            <w:pPr>
              <w:spacing w:after="0"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7" w:rsidRPr="00CF6278" w:rsidRDefault="00C763E7" w:rsidP="00A618C7">
            <w:pPr>
              <w:spacing w:after="0" w:line="36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63E7" w:rsidRPr="00CF6278" w:rsidRDefault="00C763E7" w:rsidP="00A618C7">
            <w:pPr>
              <w:spacing w:after="0" w:line="36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763E7" w:rsidRPr="00CF6278" w:rsidTr="00AD255B">
        <w:trPr>
          <w:trHeight w:val="435"/>
        </w:trPr>
        <w:tc>
          <w:tcPr>
            <w:tcW w:w="1052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3E7" w:rsidRPr="00CF6278" w:rsidRDefault="00C763E7" w:rsidP="006F3041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Блок «Кто Я»</w:t>
            </w:r>
            <w:r w:rsidR="006F3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50 </w:t>
            </w: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ч.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Гуашевое волшебство. Отпечатки – пальчиковая техника рисунка. «Лебедь по морю плывет».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ind w:left="-132" w:right="-108" w:firstLine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Отпечатки – пальчиковая техника рисунка.</w:t>
            </w:r>
          </w:p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«Кактус - колючка».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ind w:left="-132" w:right="-108" w:firstLine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Рисуем на наждачной бумаге «Мудрая сова».</w:t>
            </w:r>
          </w:p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(масляные карандаши)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ind w:left="-132" w:right="-108" w:firstLine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«Игрушка – неваляшка» рисование пластилином.</w:t>
            </w:r>
          </w:p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ind w:left="-132" w:right="-108" w:firstLine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«Создай свой портрет» (рисование акриловыми красками), использование технического труда.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ind w:left="-132" w:right="-108" w:firstLine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763E7" w:rsidRPr="00CF6278" w:rsidTr="00AD255B">
        <w:tc>
          <w:tcPr>
            <w:tcW w:w="1052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6F30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Блок «Я живу на Земле»</w:t>
            </w:r>
            <w:r w:rsidR="006F3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</w:t>
            </w: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ч.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Рисование гуашью, техника «аля-прима». Знакомство с репродукциями с художников-импрессионистов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6F3041">
            <w:pPr>
              <w:tabs>
                <w:tab w:val="left" w:pos="226"/>
                <w:tab w:val="center" w:pos="38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C763E7"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«Розовые облака».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«Осенний пейзаж».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«Мы за мир»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«Путешествие волшебной кляксы». Психологический тест.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763E7" w:rsidRPr="00CF6278" w:rsidTr="00AD255B">
        <w:tc>
          <w:tcPr>
            <w:tcW w:w="1052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6F30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III</w:t>
            </w: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 Блок «Я живу среди людей»</w:t>
            </w:r>
            <w:r w:rsidR="006F3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38</w:t>
            </w:r>
            <w:r w:rsidRPr="00CF62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ч.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«Чудеса с восковыми карандашами «Мои друзья» (рисование животных).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F6278" w:rsidP="00CF6278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Чудеса монотипии «Поле цветов». Ритм пятен и цвета.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F6278" w:rsidP="00CF6278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AD255B"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«Родной уголок» (заочная прогулка по родным местам своего города)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F6278" w:rsidP="00CF6278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D255B" w:rsidRPr="00CF6278" w:rsidTr="006F3041">
        <w:trPr>
          <w:trHeight w:val="1008"/>
        </w:trPr>
        <w:tc>
          <w:tcPr>
            <w:tcW w:w="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041" w:rsidRPr="00CF6278" w:rsidRDefault="00C763E7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Мордовские узоры. Украшения и фантазия (создание салфетки).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CF6278" w:rsidP="00CF6278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3E7" w:rsidRPr="00CF6278" w:rsidRDefault="006F3041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F3041" w:rsidRPr="00CF6278" w:rsidTr="00C971C2">
        <w:trPr>
          <w:trHeight w:val="420"/>
        </w:trPr>
        <w:tc>
          <w:tcPr>
            <w:tcW w:w="105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041" w:rsidRDefault="006F3041" w:rsidP="00D906E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255B" w:rsidRPr="00CF6278" w:rsidTr="006F3041">
        <w:trPr>
          <w:trHeight w:val="226"/>
        </w:trPr>
        <w:tc>
          <w:tcPr>
            <w:tcW w:w="7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AD255B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D906E4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выставке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906E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Экскурсия в музей одной картины.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AD255B" w:rsidP="00CF6278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AD255B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AD255B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F3041" w:rsidRPr="00CF6278" w:rsidTr="00C971C2">
        <w:trPr>
          <w:trHeight w:val="236"/>
        </w:trPr>
        <w:tc>
          <w:tcPr>
            <w:tcW w:w="105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041" w:rsidRPr="00CF6278" w:rsidRDefault="006F3041" w:rsidP="00D906E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255B" w:rsidRPr="00CF6278" w:rsidTr="00AD255B">
        <w:trPr>
          <w:trHeight w:val="314"/>
        </w:trPr>
        <w:tc>
          <w:tcPr>
            <w:tcW w:w="7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AD255B" w:rsidP="00A618C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D906E4" w:rsidP="00D906E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906E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Выставка собственных работ</w:t>
            </w:r>
            <w:r w:rsidRPr="00D90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AD255B" w:rsidP="00CF6278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AD255B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AD255B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D255B" w:rsidRPr="00CF6278" w:rsidTr="00C971C2">
        <w:trPr>
          <w:trHeight w:val="225"/>
        </w:trPr>
        <w:tc>
          <w:tcPr>
            <w:tcW w:w="71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AD255B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CF6278" w:rsidP="00CF6278">
            <w:pPr>
              <w:spacing w:after="0" w:line="36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CF6278" w:rsidP="00A618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55B" w:rsidRPr="00CF6278" w:rsidRDefault="00CF6278" w:rsidP="00CF62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</w:tr>
    </w:tbl>
    <w:p w:rsidR="00C763E7" w:rsidRPr="00CF6278" w:rsidRDefault="00C763E7" w:rsidP="00C365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63E7" w:rsidRPr="00CF6278" w:rsidRDefault="00C763E7" w:rsidP="00A618C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тем программы</w:t>
      </w:r>
    </w:p>
    <w:p w:rsidR="00C763E7" w:rsidRPr="00CF6278" w:rsidRDefault="00C763E7" w:rsidP="00A618C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год обучения.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F3041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  <w:r w:rsidR="00D90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часа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Блок «Кто Я» - 50 часов.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Блок «Я живу на Земле» - 50 часов.</w:t>
      </w:r>
    </w:p>
    <w:p w:rsidR="00C763E7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Блок «Я живу среди людей» - </w:t>
      </w:r>
      <w:r w:rsidR="006F3041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6F3041" w:rsidRDefault="006F3041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выставке</w:t>
      </w:r>
      <w:r w:rsidR="00D90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06E4" w:rsidRPr="00D906E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Экскурсия в музей одной картины.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90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</w:p>
    <w:p w:rsidR="00D906E4" w:rsidRDefault="00D906E4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Итоговое занятие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06E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Выставка собственных работ</w:t>
      </w:r>
      <w:r w:rsidRPr="00D906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часа</w:t>
      </w:r>
    </w:p>
    <w:p w:rsidR="00A33C79" w:rsidRDefault="00A33C79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C79" w:rsidRPr="00A33C79" w:rsidRDefault="00A33C79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Вводное занятие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 «Кто Я».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делают первые шаги в большом мире. Каждый из них оставит свой неповторимый след, откроет свой мир.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1. Гуашевое волшебство. «Лебедь по морю плывет».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Отпечатки – пальчиковая техника рисунка.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2. «Кактус - колючка».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Данные гуашевые техники способствуют развитию мелкой риторики руки, развитию воображения, творческое мышление и фантазию. Они способствуют расширению знаний об окружающем мире, учат выплеску накопившейся негативной энергии и расслаблению.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3. Рисуем на наждачной бумаге «Мудрая сова».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Предлагаемая выше технология позволяет взрослым и детям развивать творческо-нестан</w:t>
      </w:r>
      <w:r w:rsidR="00D906E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артное мышление, способно развивать воображение и фантазию.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4. «Игрушка – неваляшка» рисование пластилином.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с помощью пластилина необыкновенно мощная техника.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 она способствует снятию мышечного напряжения и расслаблению. Во-вторых развивает художественное и пространственное мышление. В-третьих рисунок располагается на листе крупно. Данный способ размещения хорош для робких застенчивых детей. Крупное рисование способствует укреплению внутреннего «Я», что ведет ребенка к развитию успешной и уверенной в себе личности.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5. «Создай свой портрет» (рисование акриловыми красками).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очень любят переодеваться и надевать на себя разные маски. Маска с одной стороны скрывает лицо ребенка, а с другой – раскрывает и раскрепощает его. Можно дать им такую возможность с помощью акриловых красок. Используется технический труд. Это хорошая техника для отработки различных внутренних переживаний и накопившихся эмоций. Материалы для работы: бумага, клей ПВА, акриловые краски, воздушный шар. Надев маски на лицо, дети начинают играть, выражая голосом и действиями свой образ.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 «Я живу на Земле».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Продолжаем работать с таким удивительным материалом, как гуашь.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1-2. «Розовые облака».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3. «Осенний пейзаж».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  техники «аля-прима» - это означает, что мы будем рисовать по – сырому. Для того, чтобы детям легче было рисовать и придумывать свой 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рисунок их необходимо познакомить с репродукциями художников импрессионистов. Именно эти художники более 100 лет назад впервые написали картины, в которых они передавали свои чувства.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4. «Мир за мир» (гуашь).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коллективного рисунка, используя пальчиковую технику и рисование по трафарету.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вид деятельности развивает не только творческое и художественное мышление, но и формирует навыки пространственного мышления. А это в свою очередь способствует умению ребенка ориентироваться в пространстве.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5. «Путешествие волшебной кляксы».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эксперимент с растекающейся кляксой. Получится причудливый рисунок. Это не просто игра, а своеобразный тест(психологический), благодаря ему можно лучше понять и узнать характер ребенка.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 «Я живу среди людей».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1. «Чудеса с восковыми карандашами «Мои друзья».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часто бывают раздражительными. Чтобы эта негативная энергия не была направлена на кого–нибудь из людей, я предлагаю следующий путь перевода ее в положительную, созидательную. Это волшебная терапия с помощью восковых карандашей.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2.  Чудеса монотипии. «Поле цветов».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 пятен и цвета. Монотипия это оттиск со стекла на которое нанесены краски. Такая работа в оформленном виде будет отличным подарком для любимых, близких и друзей.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3-4. «Родной уголок».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занятием совершить прогулку по любимым местам своего города, поселка. Затем увиденное обсудить. В создании рисунка используется способ примакивания и мазков.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5. «Мордовские узоры». Украшение и фантазия (создаем салфетки).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Масляными карандашами хорошо рисовать по х/б ткани. Изготовление салфеток создает воспитанникам условия для проявления природной доброты, заботы и творчества. Воспитание патриотических чувств.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6. «Могучий дуб» (использование пальчиковой техники и технический труд).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Отпечаток ладони превращается в могучий дуб. Затем при помощи цветной бумаги рисунок становится объемным. Готовая композиция имеет рельефную поверхность. Дети с удовольствием трогают, гладят ее, тем самым формируют мотивацию к следующим творческим работам. А это значит, что у детей формируется активная жизненная позиция.</w:t>
      </w:r>
    </w:p>
    <w:p w:rsidR="00C763E7" w:rsidRPr="00CF6278" w:rsidRDefault="00C763E7" w:rsidP="00A61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уже в недалеком будущем дети смогут сделать новые открытия, тем самым, укрепляя и развивая наше общество, наше государство.</w:t>
      </w:r>
    </w:p>
    <w:p w:rsidR="00D906E4" w:rsidRPr="00A33C79" w:rsidRDefault="00C763E7" w:rsidP="00D906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3C7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 7.</w:t>
      </w:r>
      <w:r w:rsidR="00D906E4" w:rsidRPr="00A3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Подготовка к выставке.  </w:t>
      </w:r>
      <w:r w:rsidR="00D906E4" w:rsidRPr="00A33C7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Экскурсия в музей одной картины.</w:t>
      </w:r>
    </w:p>
    <w:p w:rsidR="00D906E4" w:rsidRDefault="00A33C79" w:rsidP="00D906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3C7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8. </w:t>
      </w:r>
      <w:r w:rsidR="00D906E4" w:rsidRPr="00A3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Итоговое занятие</w:t>
      </w:r>
      <w:r w:rsidR="00D906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F62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Выставка собственных работ</w:t>
      </w: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06E4" w:rsidRPr="00CF6278" w:rsidRDefault="00D906E4" w:rsidP="00C36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5F1" w:rsidRPr="00CF6278" w:rsidRDefault="00C365F1" w:rsidP="00C365F1">
      <w:pPr>
        <w:tabs>
          <w:tab w:val="center" w:pos="4890"/>
          <w:tab w:val="left" w:pos="6798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278">
        <w:rPr>
          <w:rFonts w:ascii="Times New Roman" w:hAnsi="Times New Roman" w:cs="Times New Roman"/>
          <w:b/>
          <w:sz w:val="28"/>
          <w:szCs w:val="28"/>
        </w:rPr>
        <w:t>Методическое обеспечение программы.</w:t>
      </w:r>
    </w:p>
    <w:p w:rsidR="00C365F1" w:rsidRPr="00CF6278" w:rsidRDefault="00C365F1" w:rsidP="00C365F1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F6278">
        <w:rPr>
          <w:rFonts w:ascii="Times New Roman" w:hAnsi="Times New Roman" w:cs="Times New Roman"/>
          <w:b/>
          <w:sz w:val="28"/>
          <w:szCs w:val="28"/>
        </w:rPr>
        <w:t>Основные формы и методы организации учебного процесса</w:t>
      </w:r>
    </w:p>
    <w:p w:rsidR="00C365F1" w:rsidRPr="00CF6278" w:rsidRDefault="00C365F1" w:rsidP="00A33C79">
      <w:pPr>
        <w:spacing w:after="0" w:line="360" w:lineRule="auto"/>
        <w:jc w:val="both"/>
        <w:rPr>
          <w:rStyle w:val="FontStyle42"/>
          <w:rFonts w:ascii="Times New Roman" w:hAnsi="Times New Roman" w:cs="Times New Roman"/>
          <w:b w:val="0"/>
          <w:bCs w:val="0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 xml:space="preserve">Занятия включают в себя и теоретическую и практическую части. Теоретические сведения (30% от общего количества) даются на соответствующих занятиях перед новыми видами деятельности обучающихся. Теоретические сведения – это объяснение нового материала. </w:t>
      </w:r>
    </w:p>
    <w:p w:rsidR="00C365F1" w:rsidRPr="00CF6278" w:rsidRDefault="00C365F1" w:rsidP="00C365F1">
      <w:pPr>
        <w:pStyle w:val="Style9"/>
        <w:widowControl/>
        <w:spacing w:line="360" w:lineRule="auto"/>
        <w:ind w:firstLine="709"/>
        <w:jc w:val="both"/>
        <w:rPr>
          <w:rStyle w:val="FontStyle42"/>
          <w:rFonts w:ascii="Times New Roman" w:hAnsi="Times New Roman" w:cs="Times New Roman"/>
          <w:b w:val="0"/>
          <w:sz w:val="28"/>
          <w:szCs w:val="28"/>
        </w:rPr>
      </w:pP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>Для изложения теоретических вопросов используются методы:</w:t>
      </w:r>
    </w:p>
    <w:p w:rsidR="00C365F1" w:rsidRPr="00CF6278" w:rsidRDefault="00C365F1" w:rsidP="00A33C79">
      <w:pPr>
        <w:pStyle w:val="Style13"/>
        <w:widowControl/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Style w:val="FontStyle42"/>
          <w:rFonts w:ascii="Times New Roman" w:hAnsi="Times New Roman" w:cs="Times New Roman"/>
          <w:b w:val="0"/>
          <w:sz w:val="28"/>
          <w:szCs w:val="28"/>
        </w:rPr>
      </w:pP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>рассказ, сопровождающийся показом репро</w:t>
      </w:r>
      <w:r w:rsidR="00A33C79">
        <w:rPr>
          <w:rStyle w:val="FontStyle42"/>
          <w:rFonts w:ascii="Times New Roman" w:hAnsi="Times New Roman" w:cs="Times New Roman"/>
          <w:b w:val="0"/>
          <w:sz w:val="28"/>
          <w:szCs w:val="28"/>
        </w:rPr>
        <w:t>дукций</w:t>
      </w: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>;</w:t>
      </w:r>
    </w:p>
    <w:p w:rsidR="00C365F1" w:rsidRPr="00CF6278" w:rsidRDefault="00C365F1" w:rsidP="00A33C79">
      <w:pPr>
        <w:pStyle w:val="Style12"/>
        <w:widowControl/>
        <w:numPr>
          <w:ilvl w:val="0"/>
          <w:numId w:val="22"/>
        </w:numPr>
        <w:tabs>
          <w:tab w:val="left" w:pos="874"/>
        </w:tabs>
        <w:spacing w:line="360" w:lineRule="auto"/>
        <w:jc w:val="both"/>
        <w:rPr>
          <w:rStyle w:val="FontStyle42"/>
          <w:rFonts w:ascii="Times New Roman" w:hAnsi="Times New Roman" w:cs="Times New Roman"/>
          <w:b w:val="0"/>
          <w:sz w:val="28"/>
          <w:szCs w:val="28"/>
        </w:rPr>
      </w:pP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 xml:space="preserve">беседа с просмотром и анализом </w:t>
      </w:r>
      <w:r w:rsidR="00A33C79">
        <w:rPr>
          <w:rStyle w:val="FontStyle42"/>
          <w:rFonts w:ascii="Times New Roman" w:hAnsi="Times New Roman" w:cs="Times New Roman"/>
          <w:b w:val="0"/>
          <w:sz w:val="28"/>
          <w:szCs w:val="28"/>
        </w:rPr>
        <w:t>иллюстраций</w:t>
      </w: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>.</w:t>
      </w:r>
    </w:p>
    <w:p w:rsidR="00C365F1" w:rsidRPr="00CF6278" w:rsidRDefault="00C365F1" w:rsidP="00C365F1">
      <w:pPr>
        <w:pStyle w:val="Style10"/>
        <w:widowControl/>
        <w:spacing w:line="360" w:lineRule="auto"/>
        <w:ind w:firstLine="709"/>
        <w:jc w:val="both"/>
        <w:rPr>
          <w:rStyle w:val="FontStyle40"/>
          <w:rFonts w:ascii="Times New Roman" w:hAnsi="Times New Roman" w:cs="Times New Roman"/>
          <w:b w:val="0"/>
          <w:sz w:val="28"/>
          <w:szCs w:val="28"/>
        </w:rPr>
      </w:pP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>На занятиях дети знакомятся с техникой безопасности при работе с красками, кистями клеем,  получают представление об основах композиции и цветоведения.</w:t>
      </w:r>
    </w:p>
    <w:p w:rsidR="00C365F1" w:rsidRPr="00CF6278" w:rsidRDefault="00C365F1" w:rsidP="00A33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b/>
          <w:sz w:val="28"/>
          <w:szCs w:val="28"/>
        </w:rPr>
        <w:t>От теории к практике</w:t>
      </w:r>
      <w:r w:rsidRPr="00CF6278">
        <w:rPr>
          <w:rFonts w:ascii="Times New Roman" w:hAnsi="Times New Roman" w:cs="Times New Roman"/>
          <w:sz w:val="28"/>
          <w:szCs w:val="28"/>
        </w:rPr>
        <w:t xml:space="preserve"> Основными видами деятельности являются: информационно-рецептивная, репродуктивная</w:t>
      </w:r>
      <w:r w:rsidRPr="00CF6278">
        <w:rPr>
          <w:rFonts w:ascii="Times New Roman" w:hAnsi="Times New Roman" w:cs="Times New Roman"/>
          <w:b/>
          <w:sz w:val="28"/>
          <w:szCs w:val="28"/>
        </w:rPr>
        <w:t>:</w:t>
      </w:r>
    </w:p>
    <w:p w:rsidR="00C365F1" w:rsidRPr="00CF6278" w:rsidRDefault="00C365F1" w:rsidP="00A33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lastRenderedPageBreak/>
        <w:t xml:space="preserve">- словесные (объяснение, беседа, сравнение, обобщение) </w:t>
      </w:r>
    </w:p>
    <w:p w:rsidR="00C365F1" w:rsidRPr="00CF6278" w:rsidRDefault="00C365F1" w:rsidP="00A33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- наглядные (объяснительно - иллюстрированный - показ видео и мультимедийных материалов)</w:t>
      </w:r>
    </w:p>
    <w:p w:rsidR="00C365F1" w:rsidRPr="00CF6278" w:rsidRDefault="00C365F1" w:rsidP="00A33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- репродуктивный (обучающиеся воспроизводят полученные знания и освоенные способы деятельности выполнение педагогом).</w:t>
      </w:r>
    </w:p>
    <w:p w:rsidR="00C365F1" w:rsidRPr="00CF6278" w:rsidRDefault="00C365F1" w:rsidP="00A33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- частично-поисковый (участие детей в коллективном поиске, решение поставленной задачи совместно с педагогом)</w:t>
      </w:r>
    </w:p>
    <w:p w:rsidR="00C365F1" w:rsidRPr="00CF6278" w:rsidRDefault="00C365F1" w:rsidP="00A33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- исследовательский (самостоятельная творческая работа обучающихся)</w:t>
      </w:r>
    </w:p>
    <w:p w:rsidR="00C365F1" w:rsidRPr="00CF6278" w:rsidRDefault="00C365F1" w:rsidP="00A33C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Совокупность этих видов деятельности дает возможность обучающимся</w:t>
      </w:r>
      <w:r w:rsidRPr="00CF6278">
        <w:rPr>
          <w:rFonts w:ascii="Times New Roman" w:hAnsi="Times New Roman" w:cs="Times New Roman"/>
          <w:spacing w:val="-20"/>
          <w:sz w:val="28"/>
          <w:szCs w:val="28"/>
        </w:rPr>
        <w:t xml:space="preserve">в творческом объединении </w:t>
      </w:r>
      <w:r w:rsidRPr="00CF6278">
        <w:rPr>
          <w:rFonts w:ascii="Times New Roman" w:hAnsi="Times New Roman" w:cs="Times New Roman"/>
          <w:sz w:val="28"/>
          <w:szCs w:val="28"/>
        </w:rPr>
        <w:t>научиться работать самостоятельно и проявить свои творческие способности.</w:t>
      </w:r>
    </w:p>
    <w:p w:rsidR="00C365F1" w:rsidRPr="00CF6278" w:rsidRDefault="00C365F1" w:rsidP="00A33C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Методика проведения занятия предполагает создание ситуации успеха для каждого ребенка, радости от преодоления трудностей и получение удовлетворения от выполненной творческой работы. Этому также способствуют поощрения, с</w:t>
      </w:r>
      <w:r w:rsidR="00A64ABE" w:rsidRPr="00CF6278">
        <w:rPr>
          <w:rFonts w:ascii="Times New Roman" w:hAnsi="Times New Roman" w:cs="Times New Roman"/>
          <w:sz w:val="28"/>
          <w:szCs w:val="28"/>
        </w:rPr>
        <w:t>оздание положительной мотивации</w:t>
      </w:r>
      <w:r w:rsidRPr="00CF6278">
        <w:rPr>
          <w:rFonts w:ascii="Times New Roman" w:hAnsi="Times New Roman" w:cs="Times New Roman"/>
          <w:sz w:val="28"/>
          <w:szCs w:val="28"/>
        </w:rPr>
        <w:t>. Обязательное условие реализации программы это технологии здоровьясбережения.</w:t>
      </w:r>
    </w:p>
    <w:p w:rsidR="00C365F1" w:rsidRPr="00CF6278" w:rsidRDefault="00C365F1" w:rsidP="00A33C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Для наилучшего результата в процессе обучения методы постоянно чередуются, в зависимости от сложности темы или ситуации.</w:t>
      </w:r>
    </w:p>
    <w:p w:rsidR="00C365F1" w:rsidRPr="00CF6278" w:rsidRDefault="00C365F1" w:rsidP="00A33C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 xml:space="preserve">При организации учебного процесса планируется применение компьютерных технологий (иллюстративный и справочный материал), помощь обучающимся в доступе к дополнительным источникам знаний, ресурсам интернета, возможность интерактивной формы работы. </w:t>
      </w:r>
    </w:p>
    <w:p w:rsidR="00C365F1" w:rsidRPr="00CF6278" w:rsidRDefault="00C365F1" w:rsidP="00A33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ab/>
        <w:t>Участие в конкурсах будет способствовать доказательством значимости и необходимости данной программы.</w:t>
      </w:r>
    </w:p>
    <w:p w:rsidR="00C365F1" w:rsidRPr="00CF6278" w:rsidRDefault="00C365F1" w:rsidP="00A33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ab/>
        <w:t>При оценке знаний и умений учитывается стабильность посещения занятий и интереса к работе в объединении, факт участия в конкурсах. Также учитывается динамика личных достижений и удовлетворенности обучающихся и родителей на основе собеседований.</w:t>
      </w:r>
    </w:p>
    <w:p w:rsidR="00C365F1" w:rsidRPr="00CF6278" w:rsidRDefault="00C365F1" w:rsidP="00C365F1">
      <w:pPr>
        <w:pStyle w:val="Style25"/>
        <w:widowControl/>
        <w:spacing w:before="48" w:line="360" w:lineRule="auto"/>
        <w:ind w:firstLine="709"/>
        <w:jc w:val="center"/>
        <w:rPr>
          <w:rStyle w:val="FontStyle42"/>
          <w:rFonts w:ascii="Times New Roman" w:hAnsi="Times New Roman" w:cs="Times New Roman"/>
          <w:b w:val="0"/>
          <w:sz w:val="28"/>
          <w:szCs w:val="28"/>
        </w:rPr>
      </w:pPr>
      <w:r w:rsidRPr="00CF6278">
        <w:rPr>
          <w:b/>
          <w:sz w:val="28"/>
          <w:szCs w:val="28"/>
        </w:rPr>
        <w:t>Дидактический материал:</w:t>
      </w:r>
    </w:p>
    <w:p w:rsidR="00A64ABE" w:rsidRPr="00CF6278" w:rsidRDefault="00A64ABE" w:rsidP="00A64ABE">
      <w:pPr>
        <w:pStyle w:val="a3"/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F6278">
        <w:rPr>
          <w:rFonts w:ascii="Times New Roman" w:eastAsia="MS Mincho" w:hAnsi="Times New Roman" w:cs="Times New Roman"/>
          <w:sz w:val="28"/>
          <w:szCs w:val="28"/>
        </w:rPr>
        <w:t>Рабочие тетради по основам народного искусства. «Искусство - детям»</w:t>
      </w:r>
    </w:p>
    <w:p w:rsidR="00A64ABE" w:rsidRPr="00CF6278" w:rsidRDefault="00A64ABE" w:rsidP="00A64ABE">
      <w:pPr>
        <w:pStyle w:val="Style6"/>
        <w:widowControl/>
        <w:spacing w:line="360" w:lineRule="auto"/>
        <w:ind w:firstLine="0"/>
        <w:jc w:val="both"/>
        <w:rPr>
          <w:rFonts w:eastAsia="MS Mincho"/>
          <w:sz w:val="28"/>
          <w:szCs w:val="28"/>
        </w:rPr>
      </w:pPr>
      <w:r w:rsidRPr="00CF6278">
        <w:rPr>
          <w:rFonts w:eastAsia="MS Mincho"/>
          <w:sz w:val="28"/>
          <w:szCs w:val="28"/>
        </w:rPr>
        <w:lastRenderedPageBreak/>
        <w:t>М., 201 г.</w:t>
      </w:r>
    </w:p>
    <w:p w:rsidR="00A64ABE" w:rsidRPr="00CF6278" w:rsidRDefault="00A64ABE" w:rsidP="00A64ABE">
      <w:pPr>
        <w:pStyle w:val="Style6"/>
        <w:widowControl/>
        <w:numPr>
          <w:ilvl w:val="0"/>
          <w:numId w:val="11"/>
        </w:numPr>
        <w:spacing w:line="360" w:lineRule="auto"/>
        <w:ind w:left="426"/>
        <w:jc w:val="both"/>
        <w:rPr>
          <w:rFonts w:eastAsia="MS Mincho"/>
          <w:sz w:val="28"/>
          <w:szCs w:val="28"/>
        </w:rPr>
      </w:pPr>
      <w:r w:rsidRPr="00CF6278">
        <w:rPr>
          <w:rFonts w:eastAsia="MS Mincho"/>
          <w:sz w:val="28"/>
          <w:szCs w:val="28"/>
        </w:rPr>
        <w:t>Рабочие тетради по основам народного искусства. «Искусство - детям» М., 2015 год.</w:t>
      </w:r>
    </w:p>
    <w:p w:rsidR="00A64ABE" w:rsidRPr="00CF6278" w:rsidRDefault="00A64ABE" w:rsidP="00A64ABE">
      <w:pPr>
        <w:pStyle w:val="Style6"/>
        <w:widowControl/>
        <w:numPr>
          <w:ilvl w:val="0"/>
          <w:numId w:val="11"/>
        </w:numPr>
        <w:spacing w:line="360" w:lineRule="auto"/>
        <w:ind w:left="426"/>
        <w:jc w:val="both"/>
        <w:rPr>
          <w:rFonts w:eastAsia="MS Mincho"/>
          <w:sz w:val="28"/>
          <w:szCs w:val="28"/>
        </w:rPr>
      </w:pPr>
      <w:r w:rsidRPr="00CF6278">
        <w:rPr>
          <w:rFonts w:eastAsia="Calibri"/>
          <w:sz w:val="28"/>
          <w:szCs w:val="28"/>
        </w:rPr>
        <w:t>Яхнин Л.Л. Воздушные узоры. - М., 2001</w:t>
      </w:r>
    </w:p>
    <w:p w:rsidR="00C365F1" w:rsidRPr="00CF6278" w:rsidRDefault="00C365F1" w:rsidP="00C365F1">
      <w:pPr>
        <w:pStyle w:val="Style22"/>
        <w:widowControl/>
        <w:spacing w:before="173" w:line="360" w:lineRule="auto"/>
        <w:ind w:firstLine="709"/>
        <w:jc w:val="center"/>
        <w:rPr>
          <w:rStyle w:val="FontStyle42"/>
          <w:rFonts w:ascii="Times New Roman" w:hAnsi="Times New Roman" w:cs="Times New Roman"/>
          <w:b w:val="0"/>
          <w:sz w:val="28"/>
          <w:szCs w:val="28"/>
        </w:rPr>
      </w:pPr>
      <w:r w:rsidRPr="00CF6278">
        <w:rPr>
          <w:b/>
          <w:sz w:val="28"/>
          <w:szCs w:val="28"/>
        </w:rPr>
        <w:t>Материально-технические условия</w:t>
      </w:r>
    </w:p>
    <w:p w:rsidR="00C365F1" w:rsidRPr="00CF6278" w:rsidRDefault="00C365F1" w:rsidP="00C365F1">
      <w:pPr>
        <w:pStyle w:val="Style22"/>
        <w:widowControl/>
        <w:spacing w:before="173" w:line="360" w:lineRule="auto"/>
        <w:ind w:firstLine="709"/>
        <w:rPr>
          <w:rStyle w:val="FontStyle42"/>
          <w:rFonts w:ascii="Times New Roman" w:hAnsi="Times New Roman" w:cs="Times New Roman"/>
          <w:b w:val="0"/>
          <w:sz w:val="28"/>
          <w:szCs w:val="28"/>
        </w:rPr>
      </w:pP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>Дети занимаются в помещении, отвечающем санитарно-гигиеническим нормам, с хорошим освещением.</w:t>
      </w:r>
    </w:p>
    <w:p w:rsidR="00C365F1" w:rsidRPr="00CF6278" w:rsidRDefault="00C365F1" w:rsidP="00C365F1">
      <w:pPr>
        <w:pStyle w:val="Style6"/>
        <w:widowControl/>
        <w:spacing w:before="10" w:line="360" w:lineRule="auto"/>
        <w:ind w:firstLine="709"/>
        <w:jc w:val="both"/>
        <w:rPr>
          <w:rStyle w:val="FontStyle42"/>
          <w:rFonts w:ascii="Times New Roman" w:hAnsi="Times New Roman" w:cs="Times New Roman"/>
          <w:b w:val="0"/>
          <w:sz w:val="28"/>
          <w:szCs w:val="28"/>
        </w:rPr>
      </w:pP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>Кружковцы имеют определенные места. Рабочий стол стоит так, чтобы руководитель мог свободно подойти к любому учащемуся.</w:t>
      </w:r>
    </w:p>
    <w:p w:rsidR="00C365F1" w:rsidRPr="00CF6278" w:rsidRDefault="00C365F1" w:rsidP="00C365F1">
      <w:pPr>
        <w:pStyle w:val="Style6"/>
        <w:widowControl/>
        <w:spacing w:before="10" w:line="360" w:lineRule="auto"/>
        <w:ind w:firstLine="709"/>
        <w:jc w:val="both"/>
        <w:rPr>
          <w:rStyle w:val="FontStyle42"/>
          <w:rFonts w:ascii="Times New Roman" w:hAnsi="Times New Roman" w:cs="Times New Roman"/>
          <w:b w:val="0"/>
          <w:sz w:val="28"/>
          <w:szCs w:val="28"/>
        </w:rPr>
      </w:pP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>В кружке может быть оформлена постоянно действующая выставка, выполненная руками учащихся и служащая наглядным пособием.</w:t>
      </w:r>
    </w:p>
    <w:p w:rsidR="00A64ABE" w:rsidRPr="00CF6278" w:rsidRDefault="00A64ABE" w:rsidP="00C365F1">
      <w:pPr>
        <w:pStyle w:val="Style25"/>
        <w:widowControl/>
        <w:spacing w:before="77" w:line="360" w:lineRule="auto"/>
        <w:ind w:firstLine="709"/>
        <w:jc w:val="center"/>
        <w:rPr>
          <w:sz w:val="28"/>
          <w:szCs w:val="28"/>
        </w:rPr>
      </w:pPr>
      <w:r w:rsidRPr="00CF6278">
        <w:rPr>
          <w:rStyle w:val="FontStyle40"/>
          <w:rFonts w:ascii="Times New Roman" w:hAnsi="Times New Roman" w:cs="Times New Roman"/>
          <w:sz w:val="28"/>
          <w:szCs w:val="28"/>
        </w:rPr>
        <w:t>Технические средства обучения</w:t>
      </w:r>
    </w:p>
    <w:p w:rsidR="00A64ABE" w:rsidRPr="00CF6278" w:rsidRDefault="00A64ABE" w:rsidP="00A64ABE">
      <w:pPr>
        <w:pStyle w:val="Style25"/>
        <w:widowControl/>
        <w:spacing w:before="77" w:line="360" w:lineRule="auto"/>
        <w:ind w:firstLine="709"/>
        <w:jc w:val="both"/>
        <w:rPr>
          <w:rStyle w:val="FontStyle40"/>
          <w:rFonts w:ascii="Times New Roman" w:hAnsi="Times New Roman" w:cs="Times New Roman"/>
          <w:sz w:val="28"/>
          <w:szCs w:val="28"/>
        </w:rPr>
      </w:pPr>
      <w:r w:rsidRPr="00CF6278">
        <w:rPr>
          <w:sz w:val="28"/>
          <w:szCs w:val="28"/>
        </w:rPr>
        <w:t>Мультимедийный проектор, компьютер, экран, колонки.</w:t>
      </w:r>
    </w:p>
    <w:p w:rsidR="00C365F1" w:rsidRPr="00CF6278" w:rsidRDefault="00C365F1" w:rsidP="00C365F1">
      <w:pPr>
        <w:pStyle w:val="Style25"/>
        <w:widowControl/>
        <w:spacing w:before="77" w:line="360" w:lineRule="auto"/>
        <w:ind w:firstLine="709"/>
        <w:jc w:val="center"/>
        <w:rPr>
          <w:bCs/>
          <w:sz w:val="28"/>
          <w:szCs w:val="28"/>
        </w:rPr>
      </w:pPr>
      <w:r w:rsidRPr="00CF6278">
        <w:rPr>
          <w:rStyle w:val="FontStyle40"/>
          <w:rFonts w:ascii="Times New Roman" w:hAnsi="Times New Roman" w:cs="Times New Roman"/>
          <w:sz w:val="28"/>
          <w:szCs w:val="28"/>
        </w:rPr>
        <w:t>Материалы и инструменты.</w:t>
      </w:r>
    </w:p>
    <w:p w:rsidR="00576884" w:rsidRDefault="00C365F1" w:rsidP="00576884">
      <w:pPr>
        <w:pStyle w:val="Style6"/>
        <w:widowControl/>
        <w:spacing w:line="360" w:lineRule="auto"/>
        <w:ind w:firstLine="709"/>
        <w:jc w:val="both"/>
        <w:rPr>
          <w:rStyle w:val="FontStyle42"/>
          <w:rFonts w:ascii="Times New Roman" w:hAnsi="Times New Roman" w:cs="Times New Roman"/>
          <w:b w:val="0"/>
          <w:sz w:val="28"/>
          <w:szCs w:val="28"/>
        </w:rPr>
      </w:pP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 xml:space="preserve">Для работы понадобятся </w:t>
      </w:r>
      <w:r w:rsidR="00A64ABE"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>кисти, краски альбомы для узоров, цветные карандаши</w:t>
      </w:r>
      <w:r w:rsidRPr="00CF6278">
        <w:rPr>
          <w:rStyle w:val="FontStyle42"/>
          <w:rFonts w:ascii="Times New Roman" w:hAnsi="Times New Roman" w:cs="Times New Roman"/>
          <w:b w:val="0"/>
          <w:sz w:val="28"/>
          <w:szCs w:val="28"/>
        </w:rPr>
        <w:t>.</w:t>
      </w:r>
    </w:p>
    <w:p w:rsidR="00576884" w:rsidRPr="00576884" w:rsidRDefault="00576884" w:rsidP="00576884">
      <w:pPr>
        <w:pStyle w:val="Style6"/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CF6278">
        <w:rPr>
          <w:b/>
          <w:sz w:val="28"/>
          <w:szCs w:val="28"/>
        </w:rPr>
        <w:t xml:space="preserve"> Кадровое обеспечение образовательного процесса</w:t>
      </w:r>
    </w:p>
    <w:p w:rsidR="00A33C79" w:rsidRDefault="00576884" w:rsidP="003F2F2A">
      <w:pPr>
        <w:shd w:val="clear" w:color="auto" w:fill="FFFFFF"/>
        <w:tabs>
          <w:tab w:val="left" w:pos="10065"/>
        </w:tabs>
        <w:spacing w:before="100" w:before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Требования к квалификации специалистов, реализующих программу: соответствие должности педагога дополнительного образования, обладающий</w:t>
      </w:r>
      <w:r w:rsidRPr="00CF62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высоким уровнем педагогической компетентности, профессиональными позициями, гуманистической направленностью, владение высокими образцами труда (мастерство), поиск нового (новаторство).</w:t>
      </w:r>
      <w:r w:rsidRPr="00CF6278">
        <w:rPr>
          <w:rFonts w:ascii="Times New Roman" w:hAnsi="Times New Roman" w:cs="Times New Roman"/>
          <w:sz w:val="28"/>
          <w:szCs w:val="28"/>
        </w:rPr>
        <w:t xml:space="preserve"> Возможность повышения профессионального мастерства: участие в методических объединениях, семинарах, конкурсах, прохождени</w:t>
      </w:r>
      <w:r w:rsidR="003F2F2A">
        <w:rPr>
          <w:rFonts w:ascii="Times New Roman" w:hAnsi="Times New Roman" w:cs="Times New Roman"/>
          <w:sz w:val="28"/>
          <w:szCs w:val="28"/>
        </w:rPr>
        <w:t>е курсов повышения квалификации.</w:t>
      </w:r>
    </w:p>
    <w:p w:rsidR="003F2F2A" w:rsidRDefault="003F2F2A" w:rsidP="003F2F2A">
      <w:pPr>
        <w:shd w:val="clear" w:color="auto" w:fill="FFFFFF"/>
        <w:tabs>
          <w:tab w:val="left" w:pos="10065"/>
        </w:tabs>
        <w:spacing w:before="100" w:before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F2A" w:rsidRDefault="003F2F2A" w:rsidP="003F2F2A">
      <w:pPr>
        <w:shd w:val="clear" w:color="auto" w:fill="FFFFFF"/>
        <w:tabs>
          <w:tab w:val="left" w:pos="10065"/>
        </w:tabs>
        <w:spacing w:before="100" w:before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F2A" w:rsidRPr="003F2F2A" w:rsidRDefault="003F2F2A" w:rsidP="003F2F2A">
      <w:pPr>
        <w:shd w:val="clear" w:color="auto" w:fill="FFFFFF"/>
        <w:tabs>
          <w:tab w:val="left" w:pos="10065"/>
        </w:tabs>
        <w:spacing w:before="100" w:beforeAutospacing="1" w:line="360" w:lineRule="auto"/>
        <w:jc w:val="right"/>
        <w:rPr>
          <w:rStyle w:val="FontStyle42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Приложение1.</w:t>
      </w:r>
    </w:p>
    <w:p w:rsidR="00C365F1" w:rsidRPr="00B95118" w:rsidRDefault="00A33C79" w:rsidP="00B95118">
      <w:pPr>
        <w:spacing w:after="0" w:line="360" w:lineRule="auto"/>
        <w:jc w:val="center"/>
        <w:rPr>
          <w:rStyle w:val="FontStyle42"/>
          <w:rFonts w:ascii="Times New Roman" w:hAnsi="Times New Roman" w:cs="Times New Roman"/>
          <w:bCs w:val="0"/>
          <w:sz w:val="28"/>
          <w:szCs w:val="28"/>
        </w:rPr>
      </w:pPr>
      <w:r w:rsidRPr="00CF6278">
        <w:rPr>
          <w:rFonts w:ascii="Times New Roman" w:hAnsi="Times New Roman" w:cs="Times New Roman"/>
          <w:b/>
          <w:sz w:val="28"/>
          <w:szCs w:val="28"/>
        </w:rPr>
        <w:t xml:space="preserve">Методы проверки прогнозируемых </w:t>
      </w:r>
      <w:r w:rsidR="00B95118">
        <w:rPr>
          <w:rFonts w:ascii="Times New Roman" w:hAnsi="Times New Roman" w:cs="Times New Roman"/>
          <w:b/>
          <w:sz w:val="28"/>
          <w:szCs w:val="28"/>
        </w:rPr>
        <w:t>результатов</w:t>
      </w:r>
    </w:p>
    <w:p w:rsidR="006A1956" w:rsidRPr="00CF6278" w:rsidRDefault="006A1956" w:rsidP="00A33C79">
      <w:pPr>
        <w:tabs>
          <w:tab w:val="decimal" w:pos="57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Pr="00CF62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успеваемости и </w:t>
      </w:r>
      <w:hyperlink r:id="rId9" w:tooltip="Промежуточная аттестация" w:history="1">
        <w:r w:rsidRPr="00CF6278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промежуточная аттестация</w:t>
        </w:r>
      </w:hyperlink>
      <w:r w:rsidR="009A3975">
        <w:t xml:space="preserve">  </w:t>
      </w:r>
      <w:r w:rsidRPr="00CF62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обучающихся</w:t>
      </w:r>
      <w:r w:rsidRPr="00CF6278">
        <w:rPr>
          <w:rFonts w:ascii="Times New Roman" w:hAnsi="Times New Roman" w:cs="Times New Roman"/>
          <w:sz w:val="28"/>
          <w:szCs w:val="28"/>
        </w:rPr>
        <w:t xml:space="preserve">, мониторинг уровня освоения дополнительной общеобразовательной программы (дополнительной общеразвивающей программы) «Игры на листе бумаги» воспитанниками </w:t>
      </w:r>
      <w:r w:rsidRPr="00CF62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творческого объединения.</w:t>
      </w:r>
    </w:p>
    <w:p w:rsidR="006A1956" w:rsidRPr="00CF6278" w:rsidRDefault="006A1956" w:rsidP="00A33C7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Виды аттестации: входной контроль, текущая, промежуточная и итоговая. Входной контроль (предварительная аттестация) – это оценка исходного уровня знаний обучающихся перед началом образовательного процесса - проводится в период с 1 по 15 сентября. Текущая аттестация – это оценка качества усвоения обучающимися содержания конкретной образовательной программы в период обучения после начальной аттестации до промежуточной (итоговой) аттестации.</w:t>
      </w:r>
    </w:p>
    <w:p w:rsidR="006A1956" w:rsidRPr="00CF6278" w:rsidRDefault="006A1956" w:rsidP="00A33C7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Промежуточная аттестация – это оценка качества усвоения обучающимися содержания конкретной образовательной программы по итогам учебного периода (этапа, года обучения) - проводится в период с 20 по 30 декабря и с 20 по 30 мая.</w:t>
      </w:r>
    </w:p>
    <w:p w:rsidR="006A1956" w:rsidRPr="00CF6278" w:rsidRDefault="006A1956" w:rsidP="00A33C7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Итоговая аттестация – это оценка качества усвоения обучающимися уровня достижений, заявленных в образовательных программах по завершении всего образовательного курса программы</w:t>
      </w:r>
      <w:r w:rsidRPr="00CF62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- </w:t>
      </w:r>
      <w:r w:rsidRPr="00CF6278">
        <w:rPr>
          <w:rFonts w:ascii="Times New Roman" w:hAnsi="Times New Roman" w:cs="Times New Roman"/>
          <w:sz w:val="28"/>
          <w:szCs w:val="28"/>
        </w:rPr>
        <w:t xml:space="preserve">проводится в период  с 20 по 30 мая. </w:t>
      </w:r>
      <w:r w:rsidRPr="00CF62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Программа итоговой аттестации (при любой форме проведения и в любой направленности) должна содержать методику проверки теоретических знаний воспитанников и их практических умений и навыков (</w:t>
      </w:r>
      <w:r w:rsidRPr="00CF6278">
        <w:rPr>
          <w:rFonts w:ascii="Times New Roman" w:hAnsi="Times New Roman" w:cs="Times New Roman"/>
          <w:sz w:val="28"/>
          <w:szCs w:val="28"/>
        </w:rPr>
        <w:t>проводится в период  с 20 по 30 мая</w:t>
      </w:r>
      <w:r w:rsidRPr="00CF62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).</w:t>
      </w:r>
      <w:r w:rsidRPr="00CF6278">
        <w:rPr>
          <w:rFonts w:ascii="Times New Roman" w:hAnsi="Times New Roman" w:cs="Times New Roman"/>
          <w:sz w:val="28"/>
          <w:szCs w:val="28"/>
        </w:rPr>
        <w:t xml:space="preserve"> Содержание программы итоговой аттестации определяется самим педагогом на основании содержания образовательной программы и в соответствии с ее прогнозируемыми результатами.</w:t>
      </w:r>
    </w:p>
    <w:p w:rsidR="006A1956" w:rsidRPr="00CF6278" w:rsidRDefault="006A1956" w:rsidP="00A33C7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 xml:space="preserve">Как проверить знания, умения и навыки, то есть уровень освоения образовательной программы воспитанником, так, чтобы результат был максимально беспристрастным и объективным? Как известно, образовательная программа состоит из учебных тем. Сначала нам надо определить, насколько хорошо воспитанник усвоил каждую тему. Делается это так. Педагог определяет </w:t>
      </w:r>
      <w:r w:rsidRPr="00CF6278">
        <w:rPr>
          <w:rFonts w:ascii="Times New Roman" w:hAnsi="Times New Roman" w:cs="Times New Roman"/>
          <w:sz w:val="28"/>
          <w:szCs w:val="28"/>
        </w:rPr>
        <w:lastRenderedPageBreak/>
        <w:t>теоретические и практические требования к конкретной теме, например: правильно ответить на три вопроса и выполнить четыре задания. Таким образом, у нас всего семь оцениваемых параметров. Предположим, обучающийся показал следующие результаты: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5515"/>
        <w:gridCol w:w="3380"/>
      </w:tblGrid>
      <w:tr w:rsidR="006A1956" w:rsidRPr="00CF6278" w:rsidTr="00C971C2">
        <w:tc>
          <w:tcPr>
            <w:tcW w:w="1242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16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Оцениваемые параметры</w:t>
            </w:r>
          </w:p>
        </w:tc>
        <w:tc>
          <w:tcPr>
            <w:tcW w:w="3380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Результаты учащегося</w:t>
            </w:r>
          </w:p>
        </w:tc>
      </w:tr>
      <w:tr w:rsidR="006A1956" w:rsidRPr="00CF6278" w:rsidTr="00C971C2">
        <w:tc>
          <w:tcPr>
            <w:tcW w:w="1242" w:type="dxa"/>
          </w:tcPr>
          <w:p w:rsidR="006A1956" w:rsidRPr="00CF6278" w:rsidRDefault="006A1956" w:rsidP="00A33C7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1-й теоретический вопрос</w:t>
            </w:r>
          </w:p>
        </w:tc>
        <w:tc>
          <w:tcPr>
            <w:tcW w:w="3380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 xml:space="preserve"> + (правильно)</w:t>
            </w:r>
          </w:p>
        </w:tc>
      </w:tr>
      <w:tr w:rsidR="006A1956" w:rsidRPr="00CF6278" w:rsidTr="00C971C2">
        <w:tc>
          <w:tcPr>
            <w:tcW w:w="1242" w:type="dxa"/>
          </w:tcPr>
          <w:p w:rsidR="006A1956" w:rsidRPr="00CF6278" w:rsidRDefault="006A1956" w:rsidP="00A33C7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2-й теоретический вопрос</w:t>
            </w:r>
          </w:p>
        </w:tc>
        <w:tc>
          <w:tcPr>
            <w:tcW w:w="3380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- (неправильно)</w:t>
            </w:r>
          </w:p>
        </w:tc>
      </w:tr>
      <w:tr w:rsidR="006A1956" w:rsidRPr="00CF6278" w:rsidTr="00C971C2">
        <w:tc>
          <w:tcPr>
            <w:tcW w:w="1242" w:type="dxa"/>
          </w:tcPr>
          <w:p w:rsidR="006A1956" w:rsidRPr="00CF6278" w:rsidRDefault="006A1956" w:rsidP="00A33C7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3-й теоретический вопрос</w:t>
            </w:r>
          </w:p>
        </w:tc>
        <w:tc>
          <w:tcPr>
            <w:tcW w:w="3380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3 + (правильно)</w:t>
            </w:r>
          </w:p>
        </w:tc>
      </w:tr>
      <w:tr w:rsidR="006A1956" w:rsidRPr="00CF6278" w:rsidTr="00C971C2">
        <w:tc>
          <w:tcPr>
            <w:tcW w:w="1242" w:type="dxa"/>
          </w:tcPr>
          <w:p w:rsidR="006A1956" w:rsidRPr="00CF6278" w:rsidRDefault="006A1956" w:rsidP="00A33C7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1-е практическое задание.</w:t>
            </w:r>
          </w:p>
        </w:tc>
        <w:tc>
          <w:tcPr>
            <w:tcW w:w="3380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+ (правильно)</w:t>
            </w:r>
          </w:p>
        </w:tc>
      </w:tr>
      <w:tr w:rsidR="006A1956" w:rsidRPr="00CF6278" w:rsidTr="00C971C2">
        <w:tc>
          <w:tcPr>
            <w:tcW w:w="1242" w:type="dxa"/>
          </w:tcPr>
          <w:p w:rsidR="006A1956" w:rsidRPr="00CF6278" w:rsidRDefault="006A1956" w:rsidP="00A33C7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2-е практическое задание.</w:t>
            </w:r>
          </w:p>
        </w:tc>
        <w:tc>
          <w:tcPr>
            <w:tcW w:w="3380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- (неправильно)</w:t>
            </w:r>
          </w:p>
        </w:tc>
      </w:tr>
      <w:tr w:rsidR="006A1956" w:rsidRPr="00CF6278" w:rsidTr="00C971C2">
        <w:tc>
          <w:tcPr>
            <w:tcW w:w="1242" w:type="dxa"/>
          </w:tcPr>
          <w:p w:rsidR="006A1956" w:rsidRPr="00CF6278" w:rsidRDefault="006A1956" w:rsidP="00A33C7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3-е практическое задание.</w:t>
            </w:r>
          </w:p>
        </w:tc>
        <w:tc>
          <w:tcPr>
            <w:tcW w:w="3380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- (неправильно)</w:t>
            </w:r>
          </w:p>
        </w:tc>
      </w:tr>
      <w:tr w:rsidR="006A1956" w:rsidRPr="00CF6278" w:rsidTr="00C971C2">
        <w:tc>
          <w:tcPr>
            <w:tcW w:w="1242" w:type="dxa"/>
          </w:tcPr>
          <w:p w:rsidR="006A1956" w:rsidRPr="00CF6278" w:rsidRDefault="006A1956" w:rsidP="00A33C7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 xml:space="preserve">4-е практическое задание. </w:t>
            </w:r>
          </w:p>
        </w:tc>
        <w:tc>
          <w:tcPr>
            <w:tcW w:w="3380" w:type="dxa"/>
          </w:tcPr>
          <w:p w:rsidR="006A1956" w:rsidRPr="00CF6278" w:rsidRDefault="006A1956" w:rsidP="00A33C79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278">
              <w:rPr>
                <w:rFonts w:ascii="Times New Roman" w:hAnsi="Times New Roman" w:cs="Times New Roman"/>
                <w:sz w:val="28"/>
                <w:szCs w:val="28"/>
              </w:rPr>
              <w:t>+ (правильно)</w:t>
            </w:r>
          </w:p>
        </w:tc>
      </w:tr>
    </w:tbl>
    <w:p w:rsidR="006A1956" w:rsidRPr="00CF6278" w:rsidRDefault="006A1956" w:rsidP="00A33C79">
      <w:pPr>
        <w:pStyle w:val="Style12"/>
        <w:widowControl/>
        <w:tabs>
          <w:tab w:val="left" w:pos="288"/>
        </w:tabs>
        <w:spacing w:before="263" w:line="360" w:lineRule="auto"/>
        <w:ind w:firstLine="709"/>
        <w:jc w:val="both"/>
        <w:rPr>
          <w:sz w:val="27"/>
          <w:szCs w:val="27"/>
        </w:rPr>
      </w:pPr>
      <w:r w:rsidRPr="00CF6278">
        <w:rPr>
          <w:sz w:val="27"/>
          <w:szCs w:val="27"/>
        </w:rPr>
        <w:t>Если, обучающийся из семи параметров освоил четыре. Делим это число на общее количество заданий по теме и умножаем на 100%: (4:7)х100%=60%. Таким образом, данную тему воспитанник усвоил на 60%, что соответствует среднему уровню. Предположим, в образовательной программе всего три темы, которые учащийся усвоил, соответственно на 100%, 80% и 60%. Складываем эти значения и делим на количество тем в программе: (100%+80%+60%):3=80%. Получается, что учащийся усвоил программу на 80% - это высокий уровень. Как определить общий уровень объединения в целом? "Положение об аттестации обучающихся" предлагает педагогам два количественно - качественных параметра: во-первых, сколько обучающихся имеют высокий, средний и низкий уровень знаний, и, во-вторых, степень выполнения обучающимися образовательной программы (сколько детей - полностью, сколько - в необходимой степени; все это легко перевести в проценты). Говорить о полном, то есть 100% усвоении образовательной программы мы можем, если только обучающийся имеет высокий уровень обучения (согласно "Положению об аттестации обучающихся" высокий уровень - это усвоение более 70% содержания программы</w:t>
      </w:r>
      <w:r w:rsidRPr="00CF6278">
        <w:rPr>
          <w:rFonts w:eastAsia="Calibri"/>
          <w:sz w:val="27"/>
          <w:szCs w:val="27"/>
        </w:rPr>
        <w:t xml:space="preserve"> содержания образовательной программы подлежащей аттестации</w:t>
      </w:r>
      <w:r w:rsidRPr="00CF6278">
        <w:rPr>
          <w:sz w:val="27"/>
          <w:szCs w:val="27"/>
        </w:rPr>
        <w:t xml:space="preserve">, </w:t>
      </w:r>
      <w:r w:rsidRPr="00CF6278">
        <w:rPr>
          <w:rFonts w:eastAsia="Calibri"/>
          <w:sz w:val="27"/>
          <w:szCs w:val="27"/>
        </w:rPr>
        <w:t xml:space="preserve">средний уровень - от 50% до 70% содержания образовательной программы, подлежащей аттестации; низкий уровень - менее 50% содержания образовательной </w:t>
      </w:r>
      <w:r w:rsidRPr="00CF6278">
        <w:rPr>
          <w:rFonts w:eastAsia="Calibri"/>
          <w:sz w:val="27"/>
          <w:szCs w:val="27"/>
        </w:rPr>
        <w:lastRenderedPageBreak/>
        <w:t>программы, подлежащей аттестации.</w:t>
      </w:r>
      <w:r w:rsidRPr="00CF6278">
        <w:rPr>
          <w:sz w:val="27"/>
          <w:szCs w:val="27"/>
        </w:rPr>
        <w:t>). Поэтому количество обучающихся, полностью освоивших образовательную программу, соответствует количеству обучающихся, имеющих высокий уровень. Остальные воспитанники, то есть имеющие средний и низкий уровень, будут относиться к группе, освоивших программу в необходимой степени. Если большинство обучающихся полностью освоило программу, то есть имеют высокий уровень знаний, значит, общий уровень объединения хороший. Также о хорошем уровне объединения говорит количество воспитанников, имеющих высокий и средний уровень по отношению к общей численности. Если большинство воспитанников имеет высокий и средний уровень, то объединение работает хорошо. Здесь можно предложить формулу качества: сложить количество воспитанников, имеющих высокий и средний уровень, разделить это число на общее количество обучающихся в объединении и умножить результат на 100%. Получившийся процентный результат и будет отражать качество обучения. Приведем пример. В творческом объединении 15 воспитанников: 8 имеют высокий уровень, 6 - средний и 1 - низкий. Тогда ((8+6):15)х100%=93%. Таков показатель качества обучения.</w:t>
      </w:r>
    </w:p>
    <w:p w:rsidR="006A1956" w:rsidRPr="00CF6278" w:rsidRDefault="006A1956" w:rsidP="00A33C79">
      <w:pPr>
        <w:spacing w:after="0" w:line="36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F6278">
        <w:rPr>
          <w:rFonts w:ascii="Times New Roman" w:hAnsi="Times New Roman" w:cs="Times New Roman"/>
          <w:sz w:val="27"/>
          <w:szCs w:val="27"/>
        </w:rPr>
        <w:br w:type="page"/>
      </w:r>
    </w:p>
    <w:p w:rsidR="0071164A" w:rsidRPr="0071164A" w:rsidRDefault="0071164A" w:rsidP="007116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Ведомость</w:t>
      </w:r>
    </w:p>
    <w:p w:rsidR="0071164A" w:rsidRPr="0071164A" w:rsidRDefault="0071164A" w:rsidP="007116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промежуточной и итоговой аттестации</w:t>
      </w:r>
    </w:p>
    <w:p w:rsidR="0071164A" w:rsidRPr="0071164A" w:rsidRDefault="0071164A" w:rsidP="007116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20___20___ уч. год.</w:t>
      </w:r>
    </w:p>
    <w:p w:rsidR="0071164A" w:rsidRPr="0071164A" w:rsidRDefault="0071164A" w:rsidP="0071164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6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дополнительного образования _____________________________________</w:t>
      </w:r>
    </w:p>
    <w:p w:rsidR="0071164A" w:rsidRPr="0071164A" w:rsidRDefault="0071164A" w:rsidP="0071164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Творческое объединение_________________________________________________ </w:t>
      </w:r>
    </w:p>
    <w:p w:rsidR="0071164A" w:rsidRPr="0071164A" w:rsidRDefault="0071164A" w:rsidP="0071164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6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общеобразовательная программа (дополнительная общеразвивающая программа)____________________________________________</w:t>
      </w:r>
    </w:p>
    <w:p w:rsidR="0071164A" w:rsidRPr="0071164A" w:rsidRDefault="0071164A" w:rsidP="0071164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64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________________________________________________________</w:t>
      </w:r>
    </w:p>
    <w:p w:rsidR="0071164A" w:rsidRPr="0071164A" w:rsidRDefault="0071164A" w:rsidP="0071164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6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(год обучения) ___________________________________________________</w:t>
      </w:r>
    </w:p>
    <w:p w:rsidR="0071164A" w:rsidRPr="0071164A" w:rsidRDefault="0071164A" w:rsidP="0071164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промежуточной аттестации</w:t>
      </w:r>
      <w:r w:rsidRPr="00711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открытое занятие, собеседование, защита творческой работы, выставочный просмотр, вопросник по программе, , викторина </w:t>
      </w:r>
      <w:r w:rsidRPr="00711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(нужное подчеркнуть)</w:t>
      </w:r>
    </w:p>
    <w:p w:rsidR="0071164A" w:rsidRPr="0071164A" w:rsidRDefault="0071164A" w:rsidP="0071164A">
      <w:pPr>
        <w:shd w:val="clear" w:color="auto" w:fill="FFFFFF"/>
        <w:tabs>
          <w:tab w:val="left" w:pos="518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итоговой аттестации:</w:t>
      </w:r>
      <w:r w:rsidRPr="00711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итоговое открытое занятие, выставка, презентация, конкурс, творческий проект </w:t>
      </w:r>
      <w:r w:rsidRPr="00711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(нужное подчеркнуть)</w:t>
      </w:r>
    </w:p>
    <w:p w:rsidR="0071164A" w:rsidRPr="0071164A" w:rsidRDefault="0071164A" w:rsidP="0071164A">
      <w:pPr>
        <w:shd w:val="clear" w:color="auto" w:fill="FFFFFF"/>
        <w:tabs>
          <w:tab w:val="left" w:pos="5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693"/>
        <w:gridCol w:w="1276"/>
        <w:gridCol w:w="1134"/>
        <w:gridCol w:w="992"/>
        <w:gridCol w:w="1134"/>
        <w:gridCol w:w="709"/>
        <w:gridCol w:w="850"/>
        <w:gridCol w:w="998"/>
      </w:tblGrid>
      <w:tr w:rsidR="0071164A" w:rsidRPr="0071164A" w:rsidTr="00170915">
        <w:trPr>
          <w:trHeight w:val="2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71164A" w:rsidRPr="0071164A" w:rsidRDefault="0071164A" w:rsidP="0071164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ФИ </w:t>
            </w:r>
          </w:p>
          <w:p w:rsidR="0071164A" w:rsidRPr="0071164A" w:rsidRDefault="0071164A" w:rsidP="0071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обучающегося</w:t>
            </w:r>
          </w:p>
        </w:tc>
        <w:tc>
          <w:tcPr>
            <w:tcW w:w="7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Уровень усвоения программы</w:t>
            </w:r>
          </w:p>
        </w:tc>
      </w:tr>
      <w:tr w:rsidR="0071164A" w:rsidRPr="0071164A" w:rsidTr="00170915">
        <w:trPr>
          <w:trHeight w:val="30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164A" w:rsidRPr="0071164A" w:rsidRDefault="0071164A" w:rsidP="00711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164A" w:rsidRPr="0071164A" w:rsidRDefault="0071164A" w:rsidP="00711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Промежуточная аттестация</w:t>
            </w:r>
            <w:r w:rsidRPr="0071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(дата)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Итоговая аттестация</w:t>
            </w:r>
          </w:p>
          <w:p w:rsidR="0071164A" w:rsidRPr="0071164A" w:rsidRDefault="0071164A" w:rsidP="0071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Итог года</w:t>
            </w:r>
          </w:p>
        </w:tc>
      </w:tr>
      <w:tr w:rsidR="0071164A" w:rsidRPr="0071164A" w:rsidTr="00170915">
        <w:trPr>
          <w:cantSplit/>
          <w:trHeight w:val="199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164A" w:rsidRPr="0071164A" w:rsidRDefault="0071164A" w:rsidP="00711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164A" w:rsidRPr="0071164A" w:rsidRDefault="0071164A" w:rsidP="00711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1164A" w:rsidRPr="0071164A" w:rsidRDefault="0071164A" w:rsidP="0071164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Начало года,                                                 (сентябрь - октябрь)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1164A" w:rsidRPr="0071164A" w:rsidRDefault="0071164A" w:rsidP="0071164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Уровень знаний,                                                                         умений и навыков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1164A" w:rsidRPr="0071164A" w:rsidRDefault="0071164A" w:rsidP="0071164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Середина года</w:t>
            </w:r>
          </w:p>
          <w:p w:rsidR="0071164A" w:rsidRPr="0071164A" w:rsidRDefault="0071164A" w:rsidP="0071164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(декабрь-январь)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1164A" w:rsidRPr="0071164A" w:rsidRDefault="0071164A" w:rsidP="0071164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Уровень знаний,                                              умений и навыков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1164A" w:rsidRPr="0071164A" w:rsidRDefault="0071164A" w:rsidP="0071164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Конец года</w:t>
            </w:r>
          </w:p>
          <w:p w:rsidR="0071164A" w:rsidRPr="0071164A" w:rsidRDefault="0071164A" w:rsidP="0071164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(апрель-май)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1164A" w:rsidRPr="0071164A" w:rsidRDefault="0071164A" w:rsidP="0071164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Уровень знаний,                                              умений и навыков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1164A" w:rsidRPr="0071164A" w:rsidRDefault="0071164A" w:rsidP="0071164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Уровень знаний,                                              умений и навыков</w:t>
            </w:r>
          </w:p>
        </w:tc>
      </w:tr>
      <w:tr w:rsidR="0071164A" w:rsidRPr="0071164A" w:rsidTr="00170915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1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3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2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3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2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2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2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1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3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3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3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64A" w:rsidRPr="0071164A" w:rsidTr="00170915">
        <w:trPr>
          <w:trHeight w:val="3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4A" w:rsidRPr="0071164A" w:rsidRDefault="0071164A" w:rsidP="007116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4A" w:rsidRPr="0071164A" w:rsidRDefault="0071164A" w:rsidP="007116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Начало учебного года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Всего аттестовано _________ обучающихся.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них по результатам аттестации: 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высокий уровень_________ чел.        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средний уровень ___________ чел.         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низкий уровень _________ чел.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«___»________________20____г                                                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Подпись педагога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Середина учебного года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Всего аттестовано _________ обучающихся.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них по результатам аттестации: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высокий уровень_________ чел.        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средний уровень ___________ чел.         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низкий уровень _________ чел.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«___»________________20____г                                                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Подпись педагога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Конец учебного года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Всего аттестовано _________ обучающихся.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них по результатам аттестации: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высокий уровень_________ чел.        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средний уровень ___________ чел.         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низкий уровень _________ чел.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«___»________________20____г                                                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Подпись педагога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Результаты за год: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Всего аттестовано _________ обучающихся.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них по результатам аттестации:  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высокий уровень_________ чел.        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средний уровень ___________ чел.        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низкий уровень _________ чел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«___»________________20____г                                                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Подпись педагога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Итоговая аттестация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Всего аттестовано _________ обучающихся.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них по результатам аттестации: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высокий уровень_________ чел.        </w:t>
      </w:r>
    </w:p>
    <w:p w:rsidR="0071164A" w:rsidRPr="0071164A" w:rsidRDefault="0071164A" w:rsidP="007116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средний уровень ___________ чел.         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низкий уровень _________ чел.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«___»________________20____г                                                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71164A" w:rsidRPr="0071164A" w:rsidRDefault="0071164A" w:rsidP="007116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64A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Подпись педагога</w:t>
      </w:r>
    </w:p>
    <w:p w:rsidR="006A1956" w:rsidRPr="00CF6278" w:rsidRDefault="0071164A" w:rsidP="0071164A">
      <w:pPr>
        <w:spacing w:after="0" w:line="240" w:lineRule="auto"/>
        <w:rPr>
          <w:rFonts w:ascii="Times New Roman" w:hAnsi="Times New Roman" w:cs="Times New Roman"/>
        </w:rPr>
        <w:sectPr w:rsidR="006A1956" w:rsidRPr="00CF6278" w:rsidSect="003F2F2A">
          <w:footerReference w:type="default" r:id="rId10"/>
          <w:pgSz w:w="11906" w:h="16838" w:code="9"/>
          <w:pgMar w:top="1134" w:right="851" w:bottom="1134" w:left="1134" w:header="709" w:footer="709" w:gutter="0"/>
          <w:pgNumType w:start="1"/>
          <w:cols w:space="708"/>
          <w:titlePg/>
          <w:docGrid w:linePitch="360"/>
        </w:sectPr>
      </w:pPr>
      <w:r w:rsidRPr="0071164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br w:type="page"/>
      </w:r>
    </w:p>
    <w:p w:rsidR="006A1956" w:rsidRPr="00CF6278" w:rsidRDefault="006A1956" w:rsidP="006A1956">
      <w:pPr>
        <w:spacing w:after="0" w:line="360" w:lineRule="auto"/>
        <w:jc w:val="center"/>
        <w:rPr>
          <w:rStyle w:val="FontStyle42"/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источников</w:t>
      </w:r>
    </w:p>
    <w:p w:rsidR="006A1956" w:rsidRPr="00CF6278" w:rsidRDefault="006A1956" w:rsidP="00CF627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6278">
        <w:rPr>
          <w:rFonts w:ascii="Times New Roman" w:hAnsi="Times New Roman" w:cs="Times New Roman"/>
          <w:b/>
          <w:bCs/>
          <w:i/>
          <w:sz w:val="28"/>
          <w:szCs w:val="28"/>
        </w:rPr>
        <w:t>для педагога:</w:t>
      </w:r>
    </w:p>
    <w:p w:rsidR="006A1956" w:rsidRPr="00CF6278" w:rsidRDefault="006A1956" w:rsidP="00CF6278">
      <w:pPr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Ф</w:t>
      </w:r>
      <w:hyperlink r:id="rId11" w:history="1">
        <w:r w:rsidRPr="00CF6278">
          <w:rPr>
            <w:rFonts w:ascii="Times New Roman" w:hAnsi="Times New Roman" w:cs="Times New Roman"/>
            <w:sz w:val="28"/>
            <w:szCs w:val="28"/>
            <w:u w:val="single"/>
          </w:rPr>
          <w:t>едеральный закон от 29 декабря 2012 г. № 273-ФЗ "Об образовании в Российской Федерации".</w:t>
        </w:r>
      </w:hyperlink>
    </w:p>
    <w:p w:rsidR="006A1956" w:rsidRPr="00CF6278" w:rsidRDefault="006A1956" w:rsidP="006A1956">
      <w:pPr>
        <w:numPr>
          <w:ilvl w:val="0"/>
          <w:numId w:val="14"/>
        </w:numPr>
        <w:tabs>
          <w:tab w:val="left" w:pos="284"/>
        </w:tabs>
        <w:suppressAutoHyphens/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F62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Национальная образовательная инициатива "Наша новая школа"План действий по модернизации общего образования на 2011 - 2015 годы (утвержден распоряжением Правительства Российской Федерации от 7 сентября </w:t>
      </w:r>
      <w:smartTag w:uri="urn:schemas-microsoft-com:office:smarttags" w:element="metricconverter">
        <w:smartTagPr>
          <w:attr w:name="ProductID" w:val="2010 г"/>
        </w:smartTagPr>
        <w:r w:rsidRPr="00CF6278">
          <w:rPr>
            <w:rFonts w:ascii="Times New Roman" w:eastAsia="Calibri" w:hAnsi="Times New Roman" w:cs="Times New Roman"/>
            <w:kern w:val="2"/>
            <w:sz w:val="28"/>
            <w:szCs w:val="28"/>
            <w:lang w:eastAsia="ar-SA"/>
          </w:rPr>
          <w:t>2010 г</w:t>
        </w:r>
      </w:smartTag>
      <w:r w:rsidRPr="00CF62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. № 1507-р).</w:t>
      </w:r>
    </w:p>
    <w:p w:rsidR="006A1956" w:rsidRPr="00CF6278" w:rsidRDefault="006A1956" w:rsidP="006A1956">
      <w:pPr>
        <w:numPr>
          <w:ilvl w:val="0"/>
          <w:numId w:val="14"/>
        </w:numPr>
        <w:tabs>
          <w:tab w:val="left" w:pos="284"/>
        </w:tabs>
        <w:suppressAutoHyphens/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F62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Приказ Минобрнауки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CF6278">
          <w:rPr>
            <w:rFonts w:ascii="Times New Roman" w:eastAsia="Calibri" w:hAnsi="Times New Roman" w:cs="Times New Roman"/>
            <w:kern w:val="2"/>
            <w:sz w:val="28"/>
            <w:szCs w:val="28"/>
            <w:lang w:eastAsia="ar-SA"/>
          </w:rPr>
          <w:t>2010 г</w:t>
        </w:r>
      </w:smartTag>
      <w:r w:rsidRPr="00CF62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. № 1897 «Об утверждении федерального государственного образовательного стандарта основного общего образования» (Зарегистрирован Минюстом России 01.12.2011, регистрационный номер 19644).</w:t>
      </w:r>
    </w:p>
    <w:p w:rsidR="006A1956" w:rsidRPr="00CF6278" w:rsidRDefault="006A1956" w:rsidP="006A1956">
      <w:pPr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F6278">
        <w:rPr>
          <w:rFonts w:ascii="Times New Roman" w:eastAsia="Arial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(приказ от 06.10.2009.№373 Минобрнауки России, зарегистрирован в Минюсте России 22.12.09 г., рег № 17785).</w:t>
      </w:r>
    </w:p>
    <w:p w:rsidR="006A1956" w:rsidRPr="00CF6278" w:rsidRDefault="006A1956" w:rsidP="006A1956">
      <w:pPr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F6278">
        <w:rPr>
          <w:rFonts w:ascii="Times New Roman" w:eastAsia="Arial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 (приказ от 17.12.2010.№1897 Минобрнауки России, зарегистрирован в Минюсте России01.02.2011 г., рег № 19644).</w:t>
      </w:r>
    </w:p>
    <w:p w:rsidR="006A1956" w:rsidRPr="00CF6278" w:rsidRDefault="006A1956" w:rsidP="006A1956">
      <w:pPr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F6278">
        <w:rPr>
          <w:rFonts w:ascii="Times New Roman" w:eastAsia="Arial" w:hAnsi="Times New Roman" w:cs="Times New Roman"/>
          <w:sz w:val="28"/>
          <w:szCs w:val="28"/>
        </w:rPr>
        <w:t>Фундаментальное ядро содержания общего образования/ под.ред. В.В.Козлова, А.М. Кондакова. - М.: Просвещение, 2008.</w:t>
      </w:r>
    </w:p>
    <w:p w:rsidR="006A1956" w:rsidRPr="00CF6278" w:rsidRDefault="006A1956" w:rsidP="006A1956">
      <w:pPr>
        <w:numPr>
          <w:ilvl w:val="0"/>
          <w:numId w:val="14"/>
        </w:numPr>
        <w:tabs>
          <w:tab w:val="left" w:pos="284"/>
          <w:tab w:val="left" w:pos="709"/>
        </w:tabs>
        <w:spacing w:after="0" w:line="36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F6278">
        <w:rPr>
          <w:rFonts w:ascii="Times New Roman" w:eastAsia="Arial" w:hAnsi="Times New Roman" w:cs="Times New Roman"/>
          <w:sz w:val="28"/>
          <w:szCs w:val="28"/>
        </w:rPr>
        <w:t>Примерная основная образовательная программа образовательного учреждения/ Основная  школа. - М.: Просвещение, 2010.</w:t>
      </w:r>
    </w:p>
    <w:p w:rsidR="006A1956" w:rsidRPr="00CF6278" w:rsidRDefault="006A1956" w:rsidP="006A1956">
      <w:pPr>
        <w:numPr>
          <w:ilvl w:val="0"/>
          <w:numId w:val="14"/>
        </w:numPr>
        <w:tabs>
          <w:tab w:val="left" w:pos="284"/>
        </w:tabs>
        <w:suppressAutoHyphens/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F6278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Профессиональный стандарт педагога /Утв.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CF6278">
          <w:rPr>
            <w:rFonts w:ascii="Times New Roman" w:eastAsia="Arial" w:hAnsi="Times New Roman" w:cs="Times New Roman"/>
            <w:kern w:val="2"/>
            <w:sz w:val="28"/>
            <w:szCs w:val="28"/>
            <w:lang w:eastAsia="ar-SA"/>
          </w:rPr>
          <w:t>2013 г</w:t>
        </w:r>
      </w:smartTag>
      <w:r w:rsidRPr="00CF6278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. N 544н. </w:t>
      </w:r>
    </w:p>
    <w:p w:rsidR="006A1956" w:rsidRPr="00CF6278" w:rsidRDefault="006A1956" w:rsidP="006A1956">
      <w:pPr>
        <w:numPr>
          <w:ilvl w:val="0"/>
          <w:numId w:val="14"/>
        </w:numPr>
        <w:tabs>
          <w:tab w:val="left" w:pos="284"/>
        </w:tabs>
        <w:suppressAutoHyphens/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F62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Федеральные требования к образовательным учреждениям в части охраны здоровья обучающихся, воспитанников. Приказ Минобрнауки России от 28 декабря </w:t>
      </w:r>
      <w:smartTag w:uri="urn:schemas-microsoft-com:office:smarttags" w:element="metricconverter">
        <w:smartTagPr>
          <w:attr w:name="ProductID" w:val="2010 г"/>
        </w:smartTagPr>
        <w:r w:rsidRPr="00CF6278">
          <w:rPr>
            <w:rFonts w:ascii="Times New Roman" w:eastAsia="Calibri" w:hAnsi="Times New Roman" w:cs="Times New Roman"/>
            <w:kern w:val="2"/>
            <w:sz w:val="28"/>
            <w:szCs w:val="28"/>
            <w:lang w:eastAsia="ar-SA"/>
          </w:rPr>
          <w:t>2010 г</w:t>
        </w:r>
      </w:smartTag>
      <w:r w:rsidRPr="00CF62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. № 2106 "Об утверждении федеральных требований к образовательным учреждениям в части охраны здоровья обучающихся, воспитанников"</w:t>
      </w:r>
    </w:p>
    <w:p w:rsidR="006A1956" w:rsidRPr="00CF6278" w:rsidRDefault="006A1956" w:rsidP="006A1956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lastRenderedPageBreak/>
        <w:t>СанПиН 2.4.2. 2821-10 "Санитарно-эпидемиологические требования к условиям и организации обучения в общеобразовательных учреждениях".</w:t>
      </w:r>
    </w:p>
    <w:p w:rsidR="006A1956" w:rsidRPr="00CF6278" w:rsidRDefault="006A1956" w:rsidP="006A1956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Кожохина С.К. «Сделаем жизнь наших малышей ярче», Ярославль, 2014</w:t>
      </w:r>
      <w:r w:rsidRPr="00CF6278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6A1956" w:rsidRPr="00CF6278" w:rsidRDefault="006A1956" w:rsidP="006A1956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Дрезнина М. «Игры на листе бумаги», М. Издательский дом «Искатель», 2013 г.</w:t>
      </w:r>
    </w:p>
    <w:p w:rsidR="006A1956" w:rsidRPr="00CF6278" w:rsidRDefault="006A1956" w:rsidP="006A1956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Мэри Экп Ф.Кол «Первый рисунок», Минск, 2014 г.</w:t>
      </w:r>
    </w:p>
    <w:p w:rsidR="006A1956" w:rsidRPr="00CF6278" w:rsidRDefault="006A1956" w:rsidP="006A1956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Программно-методические материалы. Изобразительное искусство. Начальная школа, издание « Дрофа», М. 2012 г.</w:t>
      </w:r>
    </w:p>
    <w:p w:rsidR="006A1956" w:rsidRPr="00CF6278" w:rsidRDefault="006A1956" w:rsidP="006A1956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F6278">
        <w:rPr>
          <w:rFonts w:ascii="Times New Roman" w:eastAsia="Times New Roman" w:hAnsi="Times New Roman" w:cs="Times New Roman"/>
          <w:sz w:val="28"/>
          <w:szCs w:val="28"/>
        </w:rPr>
        <w:t>Дрезнина М.Г. «Каждый ребёнок – художник». М., 2011 г.</w:t>
      </w:r>
    </w:p>
    <w:p w:rsidR="006A1956" w:rsidRPr="00CF6278" w:rsidRDefault="006A1956" w:rsidP="006A1956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F6278">
        <w:rPr>
          <w:rFonts w:ascii="Times New Roman" w:eastAsia="MS Mincho" w:hAnsi="Times New Roman" w:cs="Times New Roman"/>
          <w:sz w:val="28"/>
          <w:szCs w:val="28"/>
        </w:rPr>
        <w:t xml:space="preserve">Шевченко Л.Л. «Православная культура» экспериментальное учебное </w:t>
      </w:r>
    </w:p>
    <w:p w:rsidR="006A1956" w:rsidRPr="00CF6278" w:rsidRDefault="006A1956" w:rsidP="006A1956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278">
        <w:rPr>
          <w:rFonts w:ascii="Times New Roman" w:eastAsia="MS Mincho" w:hAnsi="Times New Roman" w:cs="Times New Roman"/>
          <w:sz w:val="28"/>
          <w:szCs w:val="28"/>
        </w:rPr>
        <w:t>пособие 1-2 год обучения. 2012</w:t>
      </w:r>
      <w:r w:rsidRPr="00CF6278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6A1956" w:rsidRPr="00CF6278" w:rsidRDefault="006A1956" w:rsidP="006A1956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278">
        <w:rPr>
          <w:rFonts w:ascii="Times New Roman" w:eastAsia="Times New Roman" w:hAnsi="Times New Roman" w:cs="Times New Roman"/>
          <w:sz w:val="28"/>
          <w:szCs w:val="28"/>
        </w:rPr>
        <w:t>Величко Н. К. «Роспись: техники, приемы, изделия». М., 2012 г.</w:t>
      </w:r>
    </w:p>
    <w:p w:rsidR="006A1956" w:rsidRPr="00CF6278" w:rsidRDefault="006A1956" w:rsidP="006A1956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278">
        <w:rPr>
          <w:rFonts w:ascii="Times New Roman" w:eastAsia="MS Mincho" w:hAnsi="Times New Roman" w:cs="Times New Roman"/>
          <w:sz w:val="28"/>
          <w:szCs w:val="28"/>
        </w:rPr>
        <w:t>Герчук Ю.Я. «Что такое орнамент»</w:t>
      </w:r>
      <w:r w:rsidRPr="00CF6278">
        <w:rPr>
          <w:rFonts w:ascii="Times New Roman" w:eastAsia="Times New Roman" w:hAnsi="Times New Roman" w:cs="Times New Roman"/>
          <w:sz w:val="28"/>
          <w:szCs w:val="28"/>
        </w:rPr>
        <w:t xml:space="preserve"> 2014 г.</w:t>
      </w:r>
    </w:p>
    <w:p w:rsidR="006A1956" w:rsidRPr="00CF6278" w:rsidRDefault="006A1956" w:rsidP="006A1956">
      <w:pPr>
        <w:numPr>
          <w:ilvl w:val="0"/>
          <w:numId w:val="14"/>
        </w:numPr>
        <w:tabs>
          <w:tab w:val="left" w:pos="426"/>
        </w:tabs>
        <w:spacing w:after="0" w:line="360" w:lineRule="auto"/>
        <w:ind w:left="0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eastAsia="Times New Roman" w:hAnsi="Times New Roman" w:cs="Times New Roman"/>
          <w:sz w:val="28"/>
          <w:szCs w:val="28"/>
        </w:rPr>
        <w:t>Кастерман Ж. «Живопись: рисуй и самовыражайся»  2015 г.</w:t>
      </w:r>
    </w:p>
    <w:p w:rsidR="006A1956" w:rsidRPr="00CF6278" w:rsidRDefault="006A1956" w:rsidP="00CF6278">
      <w:pPr>
        <w:spacing w:after="0" w:line="360" w:lineRule="auto"/>
        <w:ind w:right="63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6278">
        <w:rPr>
          <w:rFonts w:ascii="Times New Roman" w:hAnsi="Times New Roman" w:cs="Times New Roman"/>
          <w:b/>
          <w:i/>
          <w:sz w:val="28"/>
          <w:szCs w:val="28"/>
        </w:rPr>
        <w:t xml:space="preserve">Интернет - ресурсы </w:t>
      </w:r>
    </w:p>
    <w:p w:rsidR="006A1956" w:rsidRPr="00CF6278" w:rsidRDefault="00BB11B5" w:rsidP="00CF6278">
      <w:pPr>
        <w:numPr>
          <w:ilvl w:val="3"/>
          <w:numId w:val="13"/>
        </w:numPr>
        <w:tabs>
          <w:tab w:val="left" w:pos="284"/>
        </w:tabs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http://standart.edu.ru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[Сайт Федерального Государственного образовательного стандарта];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284"/>
        </w:tabs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http://school-collection.edu.ru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[Единая коллекция цифровых образовательных ресурсов];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284"/>
        </w:tabs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http://pedsovet.su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[Сайт сообщества взаимопомощи учителей]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284"/>
        </w:tabs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http://festival.1september.ru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[Фестиваль педагогических идей «Открытый урок»];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284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http://bibliofond.ru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[Электронная библиотека «Библиофонд»];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284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http://www.examen.ru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[Сайт «Экзамен.</w:t>
      </w:r>
      <w:r w:rsidR="006A1956" w:rsidRPr="00CF627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6A1956" w:rsidRPr="00CF6278">
        <w:rPr>
          <w:rFonts w:ascii="Times New Roman" w:hAnsi="Times New Roman" w:cs="Times New Roman"/>
          <w:sz w:val="28"/>
          <w:szCs w:val="28"/>
        </w:rPr>
        <w:t>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284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http://nsportal.ru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 [Портал проекта для одаренных детей «Алые паруса»];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284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http://videouroki.net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[Портал «Видеоуроки в сети Интернет»];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284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.pedakademy.ru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[Сайт «Педагогическая академия»];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http://metodsovet.su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[Методический портал учителя «Методсовет»];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rusolymp</w:t>
        </w:r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[Сайт Всероссийской олимпиады школьников по предметам];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http://www.mioo.ru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>[ Сайт Московского института открытого образования];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http://www.uchportal.ru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[Учительский портал];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http://www.методкабинет.рф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 [Всероссийский педагогический портал   «Методкабинет.РФ»];</w:t>
      </w:r>
    </w:p>
    <w:p w:rsidR="006A1956" w:rsidRPr="00CF6278" w:rsidRDefault="006A1956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6278">
        <w:rPr>
          <w:rFonts w:ascii="Times New Roman" w:hAnsi="Times New Roman" w:cs="Times New Roman"/>
          <w:sz w:val="28"/>
          <w:szCs w:val="28"/>
        </w:rPr>
        <w:t>26</w:t>
      </w:r>
      <w:r w:rsidRPr="00CF6278">
        <w:rPr>
          <w:rFonts w:ascii="Times New Roman" w:hAnsi="Times New Roman" w:cs="Times New Roman"/>
          <w:b/>
          <w:sz w:val="28"/>
          <w:szCs w:val="28"/>
        </w:rPr>
        <w:t>.</w:t>
      </w:r>
      <w:hyperlink r:id="rId26" w:history="1">
        <w:r w:rsidRPr="00CF6278">
          <w:rPr>
            <w:rFonts w:ascii="Times New Roman" w:hAnsi="Times New Roman" w:cs="Times New Roman"/>
            <w:sz w:val="28"/>
            <w:szCs w:val="28"/>
            <w:u w:val="single"/>
          </w:rPr>
          <w:t>http://indigo-mir.ru</w:t>
        </w:r>
      </w:hyperlink>
      <w:r w:rsidRPr="00CF6278">
        <w:rPr>
          <w:rFonts w:ascii="Times New Roman" w:hAnsi="Times New Roman" w:cs="Times New Roman"/>
          <w:sz w:val="28"/>
          <w:szCs w:val="28"/>
        </w:rPr>
        <w:t xml:space="preserve"> [Сайт Центра дистанционного творчества];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http://www.pandia.ru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[Портал «Энциклопедия знаний»];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http://pedsovet.org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[Всероссийский интернет-педсовет];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http://www.drofa.ru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[Сайт издательства «Дрофа»];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http://www.fipi.ru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[Сайт Федерального института педагогических измерений];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http://easyen.ru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[Современный учительский портал];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http://www.openclass.ru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[Сетевое образовательное сообщество «Открытый класс»];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33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http://wiki.iteach.ru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[Сайт кампании «Интел»];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http://www.schoolpress.ru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[Портал «Школьная пресса»];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http://window.edu.ru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[Единое окно доступа к образовательным ресурсам];</w:t>
      </w:r>
    </w:p>
    <w:p w:rsidR="006A1956" w:rsidRPr="00CF6278" w:rsidRDefault="00BB11B5" w:rsidP="006A1956">
      <w:pPr>
        <w:numPr>
          <w:ilvl w:val="3"/>
          <w:numId w:val="13"/>
        </w:numPr>
        <w:tabs>
          <w:tab w:val="left" w:pos="426"/>
        </w:tabs>
        <w:spacing w:after="0" w:line="36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6A1956" w:rsidRPr="00CF6278">
          <w:rPr>
            <w:rFonts w:ascii="Times New Roman" w:hAnsi="Times New Roman" w:cs="Times New Roman"/>
            <w:sz w:val="28"/>
            <w:szCs w:val="28"/>
            <w:u w:val="single"/>
          </w:rPr>
          <w:t>http://www.moluch.ru</w:t>
        </w:r>
      </w:hyperlink>
      <w:r w:rsidR="006A1956" w:rsidRPr="00CF6278">
        <w:rPr>
          <w:rFonts w:ascii="Times New Roman" w:hAnsi="Times New Roman" w:cs="Times New Roman"/>
          <w:sz w:val="28"/>
          <w:szCs w:val="28"/>
        </w:rPr>
        <w:t xml:space="preserve"> [Сайт журнала «Молодой ученый»].</w:t>
      </w:r>
    </w:p>
    <w:p w:rsidR="006A1956" w:rsidRPr="00CF6278" w:rsidRDefault="006A1956" w:rsidP="00CF6278">
      <w:pPr>
        <w:spacing w:after="0" w:line="360" w:lineRule="auto"/>
        <w:ind w:left="360"/>
        <w:rPr>
          <w:rFonts w:ascii="Times New Roman" w:hAnsi="Times New Roman" w:cs="Times New Roman"/>
          <w:b/>
          <w:i/>
          <w:spacing w:val="-20"/>
          <w:sz w:val="28"/>
          <w:szCs w:val="28"/>
        </w:rPr>
      </w:pPr>
      <w:r w:rsidRPr="00CF6278">
        <w:rPr>
          <w:rFonts w:ascii="Times New Roman" w:hAnsi="Times New Roman" w:cs="Times New Roman"/>
          <w:b/>
          <w:i/>
          <w:spacing w:val="-20"/>
          <w:sz w:val="28"/>
          <w:szCs w:val="28"/>
        </w:rPr>
        <w:t>для обучающихся:</w:t>
      </w:r>
    </w:p>
    <w:p w:rsidR="006A1956" w:rsidRPr="00CF6278" w:rsidRDefault="006A1956" w:rsidP="00CF6278">
      <w:pPr>
        <w:pStyle w:val="a3"/>
        <w:numPr>
          <w:ilvl w:val="0"/>
          <w:numId w:val="21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278">
        <w:rPr>
          <w:rFonts w:ascii="Times New Roman" w:eastAsia="Times New Roman" w:hAnsi="Times New Roman" w:cs="Times New Roman"/>
          <w:sz w:val="28"/>
          <w:szCs w:val="28"/>
        </w:rPr>
        <w:t>Величко Н. К. «Роспись: техники, приемы, изделия». М., 2012 г.</w:t>
      </w:r>
    </w:p>
    <w:p w:rsidR="006A1956" w:rsidRPr="00CF6278" w:rsidRDefault="006A1956" w:rsidP="006A1956">
      <w:pPr>
        <w:pStyle w:val="a3"/>
        <w:numPr>
          <w:ilvl w:val="0"/>
          <w:numId w:val="21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278">
        <w:rPr>
          <w:rFonts w:ascii="Times New Roman" w:eastAsia="MS Mincho" w:hAnsi="Times New Roman" w:cs="Times New Roman"/>
          <w:sz w:val="28"/>
          <w:szCs w:val="28"/>
        </w:rPr>
        <w:t>Герчук Ю.Я. «Что такое орнамент»</w:t>
      </w:r>
      <w:r w:rsidRPr="00CF6278">
        <w:rPr>
          <w:rFonts w:ascii="Times New Roman" w:eastAsia="Times New Roman" w:hAnsi="Times New Roman" w:cs="Times New Roman"/>
          <w:sz w:val="28"/>
          <w:szCs w:val="28"/>
        </w:rPr>
        <w:t xml:space="preserve"> 2014 г.</w:t>
      </w:r>
    </w:p>
    <w:p w:rsidR="006A1956" w:rsidRPr="00CF6278" w:rsidRDefault="006A1956" w:rsidP="006A1956">
      <w:pPr>
        <w:pStyle w:val="a3"/>
        <w:numPr>
          <w:ilvl w:val="0"/>
          <w:numId w:val="21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278">
        <w:rPr>
          <w:rFonts w:ascii="Times New Roman" w:eastAsia="Times New Roman" w:hAnsi="Times New Roman" w:cs="Times New Roman"/>
          <w:sz w:val="28"/>
          <w:szCs w:val="28"/>
        </w:rPr>
        <w:t>Кастерман Ж. «Живопись: рисуй и самовыражайся»  2015 г.</w:t>
      </w:r>
    </w:p>
    <w:p w:rsidR="006A1956" w:rsidRPr="00CF6278" w:rsidRDefault="006A1956" w:rsidP="00CF6278">
      <w:pPr>
        <w:pStyle w:val="a3"/>
        <w:numPr>
          <w:ilvl w:val="0"/>
          <w:numId w:val="21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278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Дрезнина М. «Игры на листе бумаги», М. Издательский дом «Искатель», 2013 г.</w:t>
      </w:r>
    </w:p>
    <w:p w:rsidR="006A1956" w:rsidRPr="00CF6278" w:rsidRDefault="006A1956" w:rsidP="006A195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6278">
        <w:rPr>
          <w:rFonts w:ascii="Times New Roman" w:hAnsi="Times New Roman" w:cs="Times New Roman"/>
          <w:b/>
          <w:i/>
          <w:sz w:val="28"/>
          <w:szCs w:val="28"/>
        </w:rPr>
        <w:t xml:space="preserve">Интернет - ресурсы </w:t>
      </w:r>
    </w:p>
    <w:p w:rsidR="006A1956" w:rsidRPr="00CF6278" w:rsidRDefault="00BB11B5" w:rsidP="006A1956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hyperlink r:id="rId37" w:history="1">
        <w:r w:rsidR="006A1956" w:rsidRPr="00CF6278">
          <w:rPr>
            <w:rFonts w:ascii="Times New Roman" w:eastAsia="Calibri" w:hAnsi="Times New Roman" w:cs="Times New Roman"/>
            <w:sz w:val="28"/>
            <w:szCs w:val="28"/>
            <w:u w:val="single"/>
          </w:rPr>
          <w:t>www.</w:t>
        </w:r>
        <w:r w:rsidR="006A1956" w:rsidRPr="00CF6278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moi</w:t>
        </w:r>
        <w:r w:rsidR="006A1956" w:rsidRPr="00CF6278">
          <w:rPr>
            <w:rFonts w:ascii="Times New Roman" w:eastAsia="Calibri" w:hAnsi="Times New Roman" w:cs="Times New Roman"/>
            <w:sz w:val="28"/>
            <w:szCs w:val="28"/>
            <w:u w:val="single"/>
          </w:rPr>
          <w:t>-</w:t>
        </w:r>
        <w:r w:rsidR="006A1956" w:rsidRPr="00CF6278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detsad</w:t>
        </w:r>
        <w:r w:rsidR="006A1956" w:rsidRPr="00CF6278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r w:rsidR="006A1956" w:rsidRPr="00CF6278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ru</w:t>
        </w:r>
        <w:r w:rsidR="006A1956" w:rsidRPr="00CF6278">
          <w:rPr>
            <w:rFonts w:ascii="Times New Roman" w:eastAsia="Calibri" w:hAnsi="Times New Roman" w:cs="Times New Roman"/>
            <w:sz w:val="28"/>
            <w:szCs w:val="28"/>
            <w:u w:val="single"/>
          </w:rPr>
          <w:t>/</w:t>
        </w:r>
        <w:r w:rsidR="006A1956" w:rsidRPr="00CF6278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zanatia228</w:t>
        </w:r>
        <w:r w:rsidR="006A1956" w:rsidRPr="00CF6278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r w:rsidR="006A1956" w:rsidRPr="00CF6278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htm</w:t>
        </w:r>
      </w:hyperlink>
    </w:p>
    <w:p w:rsidR="006A1956" w:rsidRPr="00CF6278" w:rsidRDefault="006A1956" w:rsidP="006A1956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F6278">
        <w:rPr>
          <w:rFonts w:ascii="Times New Roman" w:eastAsia="Times New Roman" w:hAnsi="Times New Roman" w:cs="Times New Roman"/>
          <w:kern w:val="36"/>
          <w:sz w:val="28"/>
          <w:szCs w:val="28"/>
        </w:rPr>
        <w:t>http://www.bisound.com/index.php?name=Files&amp;op=view_file&amp;id=9464933</w:t>
      </w:r>
      <w:r w:rsidRPr="00CF6278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mp3.infan.ru/get/19780/</w:t>
      </w:r>
      <w:r w:rsidRPr="00CF627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и.штраус</w:t>
      </w:r>
      <w:r w:rsidRPr="00CF6278">
        <w:rPr>
          <w:rFonts w:ascii="Times New Roman" w:eastAsia="Calibri" w:hAnsi="Times New Roman" w:cs="Times New Roman"/>
          <w:i/>
          <w:iCs/>
          <w:sz w:val="28"/>
          <w:szCs w:val="28"/>
        </w:rPr>
        <w:t>-</w:t>
      </w:r>
      <w:r w:rsidRPr="00CF627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вальс</w:t>
      </w:r>
      <w:r w:rsidRPr="00CF6278">
        <w:rPr>
          <w:rFonts w:ascii="Times New Roman" w:eastAsia="Calibri" w:hAnsi="Times New Roman" w:cs="Times New Roman"/>
          <w:i/>
          <w:iCs/>
          <w:sz w:val="28"/>
          <w:szCs w:val="28"/>
        </w:rPr>
        <w:t>.mp3/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982"/>
      </w:tblGrid>
      <w:tr w:rsidR="006A1956" w:rsidRPr="00CF6278" w:rsidTr="00C971C2">
        <w:trPr>
          <w:tblCellSpacing w:w="0" w:type="dxa"/>
        </w:trPr>
        <w:tc>
          <w:tcPr>
            <w:tcW w:w="0" w:type="auto"/>
            <w:vAlign w:val="center"/>
            <w:hideMark/>
          </w:tcPr>
          <w:p w:rsidR="006A1956" w:rsidRPr="00CF6278" w:rsidRDefault="006A1956" w:rsidP="006A195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A1956" w:rsidRPr="00CF6278" w:rsidRDefault="00BB11B5" w:rsidP="00CF6278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hyperlink r:id="rId38" w:history="1">
        <w:r w:rsidR="006A1956" w:rsidRPr="00CF6278">
          <w:rPr>
            <w:rFonts w:ascii="Times New Roman" w:eastAsia="Calibri" w:hAnsi="Times New Roman" w:cs="Times New Roman"/>
            <w:sz w:val="28"/>
            <w:szCs w:val="28"/>
            <w:u w:val="single"/>
          </w:rPr>
          <w:t>www.audiopoisk.com/track/</w:t>
        </w:r>
        <w:r w:rsidR="006A1956" w:rsidRPr="00CF6278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edvard</w:t>
        </w:r>
        <w:r w:rsidR="006A1956" w:rsidRPr="00CF6278">
          <w:rPr>
            <w:rFonts w:ascii="Times New Roman" w:eastAsia="Calibri" w:hAnsi="Times New Roman" w:cs="Times New Roman"/>
            <w:sz w:val="28"/>
            <w:szCs w:val="28"/>
            <w:u w:val="single"/>
          </w:rPr>
          <w:t>-grig/mp3/per-gunt-suita-1-utro/</w:t>
        </w:r>
      </w:hyperlink>
    </w:p>
    <w:p w:rsidR="00C60A2A" w:rsidRPr="00CF6278" w:rsidRDefault="00C60A2A" w:rsidP="00A618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60A2A" w:rsidRPr="00CF6278" w:rsidSect="003F2F2A">
      <w:pgSz w:w="11906" w:h="16838"/>
      <w:pgMar w:top="1134" w:right="850" w:bottom="1134" w:left="1134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7A4" w:rsidRDefault="008617A4" w:rsidP="00B74238">
      <w:pPr>
        <w:spacing w:after="0" w:line="240" w:lineRule="auto"/>
      </w:pPr>
      <w:r>
        <w:separator/>
      </w:r>
    </w:p>
  </w:endnote>
  <w:endnote w:type="continuationSeparator" w:id="1">
    <w:p w:rsidR="008617A4" w:rsidRDefault="008617A4" w:rsidP="00B74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9D0" w:rsidRDefault="00BB11B5">
    <w:pPr>
      <w:pStyle w:val="1"/>
      <w:jc w:val="center"/>
    </w:pPr>
    <w:fldSimple w:instr=" PAGE   \* MERGEFORMAT ">
      <w:r w:rsidR="00AD74A2">
        <w:rPr>
          <w:noProof/>
        </w:rPr>
        <w:t>3</w:t>
      </w:r>
    </w:fldSimple>
  </w:p>
  <w:p w:rsidR="007929D0" w:rsidRDefault="007929D0">
    <w:pPr>
      <w:pStyle w:val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7A4" w:rsidRDefault="008617A4" w:rsidP="00B74238">
      <w:pPr>
        <w:spacing w:after="0" w:line="240" w:lineRule="auto"/>
      </w:pPr>
      <w:r>
        <w:separator/>
      </w:r>
    </w:p>
  </w:footnote>
  <w:footnote w:type="continuationSeparator" w:id="1">
    <w:p w:rsidR="008617A4" w:rsidRDefault="008617A4" w:rsidP="00B74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1FF5"/>
    <w:multiLevelType w:val="hybridMultilevel"/>
    <w:tmpl w:val="4EB83CDC"/>
    <w:lvl w:ilvl="0" w:tplc="9940D4AC">
      <w:numFmt w:val="bullet"/>
      <w:lvlText w:val=""/>
      <w:lvlJc w:val="left"/>
      <w:pPr>
        <w:ind w:left="1491" w:hanging="106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">
    <w:nsid w:val="08EB52A2"/>
    <w:multiLevelType w:val="hybridMultilevel"/>
    <w:tmpl w:val="356E1682"/>
    <w:lvl w:ilvl="0" w:tplc="F134F7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F1BE4"/>
    <w:multiLevelType w:val="hybridMultilevel"/>
    <w:tmpl w:val="8624A5DC"/>
    <w:lvl w:ilvl="0" w:tplc="F134F7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05017"/>
    <w:multiLevelType w:val="hybridMultilevel"/>
    <w:tmpl w:val="A5CC2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D54B9E"/>
    <w:multiLevelType w:val="hybridMultilevel"/>
    <w:tmpl w:val="4C54CA18"/>
    <w:lvl w:ilvl="0" w:tplc="9940D4AC">
      <w:numFmt w:val="bullet"/>
      <w:lvlText w:val=""/>
      <w:lvlJc w:val="left"/>
      <w:pPr>
        <w:ind w:left="2058" w:hanging="106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">
    <w:nsid w:val="1E5C5E02"/>
    <w:multiLevelType w:val="hybridMultilevel"/>
    <w:tmpl w:val="98D22702"/>
    <w:lvl w:ilvl="0" w:tplc="9940D4AC">
      <w:numFmt w:val="bullet"/>
      <w:lvlText w:val=""/>
      <w:lvlJc w:val="left"/>
      <w:pPr>
        <w:ind w:left="1774" w:hanging="106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B3E99"/>
    <w:multiLevelType w:val="hybridMultilevel"/>
    <w:tmpl w:val="89A0245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381E80"/>
    <w:multiLevelType w:val="hybridMultilevel"/>
    <w:tmpl w:val="62C6B0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BBE5DA5"/>
    <w:multiLevelType w:val="hybridMultilevel"/>
    <w:tmpl w:val="E38AA7E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F2EF7"/>
    <w:multiLevelType w:val="hybridMultilevel"/>
    <w:tmpl w:val="8564D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A77CA"/>
    <w:multiLevelType w:val="hybridMultilevel"/>
    <w:tmpl w:val="97701C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E84B87"/>
    <w:multiLevelType w:val="hybridMultilevel"/>
    <w:tmpl w:val="81225C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F42B6D"/>
    <w:multiLevelType w:val="hybridMultilevel"/>
    <w:tmpl w:val="8062CD06"/>
    <w:lvl w:ilvl="0" w:tplc="F134F754">
      <w:start w:val="1"/>
      <w:numFmt w:val="decimal"/>
      <w:lvlText w:val="%1."/>
      <w:lvlJc w:val="left"/>
      <w:pPr>
        <w:ind w:left="7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3E1D2BE1"/>
    <w:multiLevelType w:val="hybridMultilevel"/>
    <w:tmpl w:val="509C01EC"/>
    <w:lvl w:ilvl="0" w:tplc="BC4070C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4">
    <w:nsid w:val="429B06C7"/>
    <w:multiLevelType w:val="hybridMultilevel"/>
    <w:tmpl w:val="7586358C"/>
    <w:lvl w:ilvl="0" w:tplc="F134F7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36310E"/>
    <w:multiLevelType w:val="hybridMultilevel"/>
    <w:tmpl w:val="598CE2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22654C8"/>
    <w:multiLevelType w:val="hybridMultilevel"/>
    <w:tmpl w:val="47329FAC"/>
    <w:lvl w:ilvl="0" w:tplc="4EC070D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54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8C54A91"/>
    <w:multiLevelType w:val="hybridMultilevel"/>
    <w:tmpl w:val="C62647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92FA5"/>
    <w:multiLevelType w:val="hybridMultilevel"/>
    <w:tmpl w:val="1C78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A31D58"/>
    <w:multiLevelType w:val="hybridMultilevel"/>
    <w:tmpl w:val="FC365A0C"/>
    <w:lvl w:ilvl="0" w:tplc="9940D4AC">
      <w:numFmt w:val="bullet"/>
      <w:lvlText w:val=""/>
      <w:lvlJc w:val="left"/>
      <w:pPr>
        <w:ind w:left="2483" w:hanging="106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C2C0F8C"/>
    <w:multiLevelType w:val="hybridMultilevel"/>
    <w:tmpl w:val="FDB81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7"/>
  </w:num>
  <w:num w:numId="5">
    <w:abstractNumId w:val="5"/>
  </w:num>
  <w:num w:numId="6">
    <w:abstractNumId w:val="19"/>
  </w:num>
  <w:num w:numId="7">
    <w:abstractNumId w:val="4"/>
  </w:num>
  <w:num w:numId="8">
    <w:abstractNumId w:val="3"/>
  </w:num>
  <w:num w:numId="9">
    <w:abstractNumId w:val="11"/>
  </w:num>
  <w:num w:numId="10">
    <w:abstractNumId w:val="0"/>
  </w:num>
  <w:num w:numId="11">
    <w:abstractNumId w:val="20"/>
  </w:num>
  <w:num w:numId="12">
    <w:abstractNumId w:val="9"/>
  </w:num>
  <w:num w:numId="13">
    <w:abstractNumId w:val="16"/>
  </w:num>
  <w:num w:numId="14">
    <w:abstractNumId w:val="1"/>
  </w:num>
  <w:num w:numId="15">
    <w:abstractNumId w:val="13"/>
  </w:num>
  <w:num w:numId="16">
    <w:abstractNumId w:val="18"/>
  </w:num>
  <w:num w:numId="17">
    <w:abstractNumId w:val="8"/>
  </w:num>
  <w:num w:numId="18">
    <w:abstractNumId w:val="10"/>
  </w:num>
  <w:num w:numId="19">
    <w:abstractNumId w:val="14"/>
  </w:num>
  <w:num w:numId="20">
    <w:abstractNumId w:val="2"/>
  </w:num>
  <w:num w:numId="21">
    <w:abstractNumId w:val="12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51AA"/>
    <w:rsid w:val="00002173"/>
    <w:rsid w:val="00002F8D"/>
    <w:rsid w:val="0000402E"/>
    <w:rsid w:val="00006F6A"/>
    <w:rsid w:val="000201D3"/>
    <w:rsid w:val="00022B32"/>
    <w:rsid w:val="00025D8D"/>
    <w:rsid w:val="00026A69"/>
    <w:rsid w:val="00042572"/>
    <w:rsid w:val="00046C74"/>
    <w:rsid w:val="00046CBD"/>
    <w:rsid w:val="00056293"/>
    <w:rsid w:val="00062F9D"/>
    <w:rsid w:val="0006322A"/>
    <w:rsid w:val="000636B6"/>
    <w:rsid w:val="00064E8A"/>
    <w:rsid w:val="000654A6"/>
    <w:rsid w:val="00070DF0"/>
    <w:rsid w:val="00072852"/>
    <w:rsid w:val="00073511"/>
    <w:rsid w:val="00077F81"/>
    <w:rsid w:val="00080E9F"/>
    <w:rsid w:val="0008655A"/>
    <w:rsid w:val="000979C0"/>
    <w:rsid w:val="000A127E"/>
    <w:rsid w:val="000A17EE"/>
    <w:rsid w:val="000A3AB7"/>
    <w:rsid w:val="000A3F23"/>
    <w:rsid w:val="000B2590"/>
    <w:rsid w:val="000B3038"/>
    <w:rsid w:val="000B4F6A"/>
    <w:rsid w:val="000B53A8"/>
    <w:rsid w:val="000D0562"/>
    <w:rsid w:val="000D10B3"/>
    <w:rsid w:val="000D629A"/>
    <w:rsid w:val="000E05A4"/>
    <w:rsid w:val="000E2241"/>
    <w:rsid w:val="0010573D"/>
    <w:rsid w:val="0010679F"/>
    <w:rsid w:val="00106A49"/>
    <w:rsid w:val="00106C57"/>
    <w:rsid w:val="00110641"/>
    <w:rsid w:val="0011306F"/>
    <w:rsid w:val="001236A9"/>
    <w:rsid w:val="001241B9"/>
    <w:rsid w:val="00133F8F"/>
    <w:rsid w:val="001343E2"/>
    <w:rsid w:val="00136955"/>
    <w:rsid w:val="00141E8F"/>
    <w:rsid w:val="0014371F"/>
    <w:rsid w:val="00146EBF"/>
    <w:rsid w:val="001470F8"/>
    <w:rsid w:val="00150B37"/>
    <w:rsid w:val="00150F2E"/>
    <w:rsid w:val="00155ECA"/>
    <w:rsid w:val="00157082"/>
    <w:rsid w:val="001630E5"/>
    <w:rsid w:val="0017089B"/>
    <w:rsid w:val="00170915"/>
    <w:rsid w:val="00183E25"/>
    <w:rsid w:val="00184569"/>
    <w:rsid w:val="00184A02"/>
    <w:rsid w:val="00186048"/>
    <w:rsid w:val="00192843"/>
    <w:rsid w:val="001972DA"/>
    <w:rsid w:val="001A40C1"/>
    <w:rsid w:val="001B043E"/>
    <w:rsid w:val="001B1D12"/>
    <w:rsid w:val="001B3002"/>
    <w:rsid w:val="001B5880"/>
    <w:rsid w:val="001B5C83"/>
    <w:rsid w:val="001B62BD"/>
    <w:rsid w:val="001C2730"/>
    <w:rsid w:val="001D7881"/>
    <w:rsid w:val="001E565A"/>
    <w:rsid w:val="001E5D03"/>
    <w:rsid w:val="001E682E"/>
    <w:rsid w:val="001F069E"/>
    <w:rsid w:val="001F2225"/>
    <w:rsid w:val="002050A0"/>
    <w:rsid w:val="002123C0"/>
    <w:rsid w:val="00215ECA"/>
    <w:rsid w:val="00216002"/>
    <w:rsid w:val="00225D55"/>
    <w:rsid w:val="002334D1"/>
    <w:rsid w:val="002336E3"/>
    <w:rsid w:val="0024063E"/>
    <w:rsid w:val="0024797E"/>
    <w:rsid w:val="00247C41"/>
    <w:rsid w:val="00255253"/>
    <w:rsid w:val="00257CB1"/>
    <w:rsid w:val="002618FE"/>
    <w:rsid w:val="00261B0C"/>
    <w:rsid w:val="00267DB6"/>
    <w:rsid w:val="00271DA3"/>
    <w:rsid w:val="00271F71"/>
    <w:rsid w:val="00272512"/>
    <w:rsid w:val="00274E2B"/>
    <w:rsid w:val="002773BD"/>
    <w:rsid w:val="002817DA"/>
    <w:rsid w:val="0028197E"/>
    <w:rsid w:val="00294562"/>
    <w:rsid w:val="002945A9"/>
    <w:rsid w:val="00294632"/>
    <w:rsid w:val="00296D63"/>
    <w:rsid w:val="002A0369"/>
    <w:rsid w:val="002A4ADE"/>
    <w:rsid w:val="002A77E4"/>
    <w:rsid w:val="002A7CB8"/>
    <w:rsid w:val="002A7DCA"/>
    <w:rsid w:val="002B0D32"/>
    <w:rsid w:val="002C5133"/>
    <w:rsid w:val="002C7465"/>
    <w:rsid w:val="002D51DE"/>
    <w:rsid w:val="002E4633"/>
    <w:rsid w:val="002E6715"/>
    <w:rsid w:val="002F1D6C"/>
    <w:rsid w:val="002F2869"/>
    <w:rsid w:val="002F376A"/>
    <w:rsid w:val="002F4E0D"/>
    <w:rsid w:val="003078B1"/>
    <w:rsid w:val="00307BED"/>
    <w:rsid w:val="003234B2"/>
    <w:rsid w:val="00324854"/>
    <w:rsid w:val="003303CE"/>
    <w:rsid w:val="003337B0"/>
    <w:rsid w:val="003363AB"/>
    <w:rsid w:val="003367CB"/>
    <w:rsid w:val="00344671"/>
    <w:rsid w:val="003461D6"/>
    <w:rsid w:val="00346AE6"/>
    <w:rsid w:val="00356158"/>
    <w:rsid w:val="00356CBF"/>
    <w:rsid w:val="00363033"/>
    <w:rsid w:val="00365538"/>
    <w:rsid w:val="00370862"/>
    <w:rsid w:val="0037100C"/>
    <w:rsid w:val="00371E93"/>
    <w:rsid w:val="00374D09"/>
    <w:rsid w:val="0037655E"/>
    <w:rsid w:val="003770CB"/>
    <w:rsid w:val="003809C0"/>
    <w:rsid w:val="00383101"/>
    <w:rsid w:val="00387E0C"/>
    <w:rsid w:val="00390668"/>
    <w:rsid w:val="00394F53"/>
    <w:rsid w:val="0039695A"/>
    <w:rsid w:val="003A539C"/>
    <w:rsid w:val="003A762B"/>
    <w:rsid w:val="003B00F4"/>
    <w:rsid w:val="003B2950"/>
    <w:rsid w:val="003B3FAA"/>
    <w:rsid w:val="003C58CE"/>
    <w:rsid w:val="003C7011"/>
    <w:rsid w:val="003D3A74"/>
    <w:rsid w:val="003D3E20"/>
    <w:rsid w:val="003D7116"/>
    <w:rsid w:val="003E40DC"/>
    <w:rsid w:val="003E5BB5"/>
    <w:rsid w:val="003F01CC"/>
    <w:rsid w:val="003F092C"/>
    <w:rsid w:val="003F181F"/>
    <w:rsid w:val="003F2F2A"/>
    <w:rsid w:val="003F7435"/>
    <w:rsid w:val="0040497C"/>
    <w:rsid w:val="00412EB8"/>
    <w:rsid w:val="004242C1"/>
    <w:rsid w:val="00431529"/>
    <w:rsid w:val="00434D98"/>
    <w:rsid w:val="00434EBF"/>
    <w:rsid w:val="00446405"/>
    <w:rsid w:val="00462DFD"/>
    <w:rsid w:val="00463CA9"/>
    <w:rsid w:val="0047423D"/>
    <w:rsid w:val="00476119"/>
    <w:rsid w:val="004762C3"/>
    <w:rsid w:val="0048111C"/>
    <w:rsid w:val="00485EE1"/>
    <w:rsid w:val="0048764B"/>
    <w:rsid w:val="00487CDD"/>
    <w:rsid w:val="004904D5"/>
    <w:rsid w:val="004941A8"/>
    <w:rsid w:val="00496857"/>
    <w:rsid w:val="004A1AAE"/>
    <w:rsid w:val="004A7DC8"/>
    <w:rsid w:val="004B2994"/>
    <w:rsid w:val="004B74D9"/>
    <w:rsid w:val="004B7564"/>
    <w:rsid w:val="004C1AAF"/>
    <w:rsid w:val="004C6136"/>
    <w:rsid w:val="004D23FC"/>
    <w:rsid w:val="004D524E"/>
    <w:rsid w:val="004D54C7"/>
    <w:rsid w:val="004D5E83"/>
    <w:rsid w:val="004D60C0"/>
    <w:rsid w:val="004D7EB9"/>
    <w:rsid w:val="004E0D05"/>
    <w:rsid w:val="004E13D4"/>
    <w:rsid w:val="005124A7"/>
    <w:rsid w:val="00513820"/>
    <w:rsid w:val="00517DFB"/>
    <w:rsid w:val="00521B25"/>
    <w:rsid w:val="00526342"/>
    <w:rsid w:val="005271D5"/>
    <w:rsid w:val="00527A67"/>
    <w:rsid w:val="005471F9"/>
    <w:rsid w:val="00547D42"/>
    <w:rsid w:val="0055104E"/>
    <w:rsid w:val="005521EE"/>
    <w:rsid w:val="00555FDC"/>
    <w:rsid w:val="005572C0"/>
    <w:rsid w:val="00557585"/>
    <w:rsid w:val="00560EF7"/>
    <w:rsid w:val="00560F26"/>
    <w:rsid w:val="00565357"/>
    <w:rsid w:val="00571731"/>
    <w:rsid w:val="00571857"/>
    <w:rsid w:val="00571B5F"/>
    <w:rsid w:val="00576884"/>
    <w:rsid w:val="005812A1"/>
    <w:rsid w:val="00583BE6"/>
    <w:rsid w:val="0058443F"/>
    <w:rsid w:val="00593DC9"/>
    <w:rsid w:val="0059550B"/>
    <w:rsid w:val="005A5BD8"/>
    <w:rsid w:val="005A73C7"/>
    <w:rsid w:val="005A7A44"/>
    <w:rsid w:val="005B1672"/>
    <w:rsid w:val="005B363A"/>
    <w:rsid w:val="005B3F23"/>
    <w:rsid w:val="005C224C"/>
    <w:rsid w:val="005C4CB0"/>
    <w:rsid w:val="005C4F41"/>
    <w:rsid w:val="005C78A4"/>
    <w:rsid w:val="005D4C98"/>
    <w:rsid w:val="005D530B"/>
    <w:rsid w:val="005E46CD"/>
    <w:rsid w:val="005F017E"/>
    <w:rsid w:val="005F028A"/>
    <w:rsid w:val="005F1A90"/>
    <w:rsid w:val="005F41DF"/>
    <w:rsid w:val="005F4ABA"/>
    <w:rsid w:val="005F5741"/>
    <w:rsid w:val="005F64D2"/>
    <w:rsid w:val="00600A5E"/>
    <w:rsid w:val="0060267D"/>
    <w:rsid w:val="00602DA2"/>
    <w:rsid w:val="006034B3"/>
    <w:rsid w:val="00606CC3"/>
    <w:rsid w:val="00610CA2"/>
    <w:rsid w:val="00613DD8"/>
    <w:rsid w:val="00617289"/>
    <w:rsid w:val="00626D31"/>
    <w:rsid w:val="00632A48"/>
    <w:rsid w:val="0063699B"/>
    <w:rsid w:val="00636AF7"/>
    <w:rsid w:val="006405EF"/>
    <w:rsid w:val="00640680"/>
    <w:rsid w:val="0064111F"/>
    <w:rsid w:val="00647A17"/>
    <w:rsid w:val="00651015"/>
    <w:rsid w:val="006541D3"/>
    <w:rsid w:val="006558FF"/>
    <w:rsid w:val="0065777F"/>
    <w:rsid w:val="006602F1"/>
    <w:rsid w:val="00660305"/>
    <w:rsid w:val="00660B6E"/>
    <w:rsid w:val="00660D9D"/>
    <w:rsid w:val="0066248E"/>
    <w:rsid w:val="0066450B"/>
    <w:rsid w:val="006651AA"/>
    <w:rsid w:val="00667F83"/>
    <w:rsid w:val="006703DD"/>
    <w:rsid w:val="006735EB"/>
    <w:rsid w:val="00673926"/>
    <w:rsid w:val="00673AA3"/>
    <w:rsid w:val="00676562"/>
    <w:rsid w:val="006818C4"/>
    <w:rsid w:val="00686A34"/>
    <w:rsid w:val="00692B1C"/>
    <w:rsid w:val="006958CD"/>
    <w:rsid w:val="006A1956"/>
    <w:rsid w:val="006B0D9D"/>
    <w:rsid w:val="006B2852"/>
    <w:rsid w:val="006B47EB"/>
    <w:rsid w:val="006B7F3B"/>
    <w:rsid w:val="006C02FD"/>
    <w:rsid w:val="006C39B4"/>
    <w:rsid w:val="006C47A3"/>
    <w:rsid w:val="006C4B3B"/>
    <w:rsid w:val="006C713B"/>
    <w:rsid w:val="006D0A85"/>
    <w:rsid w:val="006D33EE"/>
    <w:rsid w:val="006D5975"/>
    <w:rsid w:val="006D7A61"/>
    <w:rsid w:val="006E1225"/>
    <w:rsid w:val="006E19DE"/>
    <w:rsid w:val="006E3AC7"/>
    <w:rsid w:val="006E7CBE"/>
    <w:rsid w:val="006F3041"/>
    <w:rsid w:val="006F468C"/>
    <w:rsid w:val="006F7B0E"/>
    <w:rsid w:val="007022F0"/>
    <w:rsid w:val="00702681"/>
    <w:rsid w:val="00705308"/>
    <w:rsid w:val="00705601"/>
    <w:rsid w:val="0071164A"/>
    <w:rsid w:val="007123F9"/>
    <w:rsid w:val="00713545"/>
    <w:rsid w:val="00713CA9"/>
    <w:rsid w:val="007167A9"/>
    <w:rsid w:val="00720A06"/>
    <w:rsid w:val="007224CE"/>
    <w:rsid w:val="00723994"/>
    <w:rsid w:val="00727BCD"/>
    <w:rsid w:val="007305A0"/>
    <w:rsid w:val="0073353B"/>
    <w:rsid w:val="00742E1D"/>
    <w:rsid w:val="0075283A"/>
    <w:rsid w:val="0075663E"/>
    <w:rsid w:val="00756BA4"/>
    <w:rsid w:val="00757572"/>
    <w:rsid w:val="00760166"/>
    <w:rsid w:val="0076150B"/>
    <w:rsid w:val="00761D70"/>
    <w:rsid w:val="0076396C"/>
    <w:rsid w:val="00764955"/>
    <w:rsid w:val="00765499"/>
    <w:rsid w:val="00773AA6"/>
    <w:rsid w:val="007829E8"/>
    <w:rsid w:val="007900EB"/>
    <w:rsid w:val="00790C7A"/>
    <w:rsid w:val="007929D0"/>
    <w:rsid w:val="00792BA6"/>
    <w:rsid w:val="00796800"/>
    <w:rsid w:val="00796E3E"/>
    <w:rsid w:val="007977A5"/>
    <w:rsid w:val="007A47AF"/>
    <w:rsid w:val="007A632D"/>
    <w:rsid w:val="007A67F4"/>
    <w:rsid w:val="007B1233"/>
    <w:rsid w:val="007B243F"/>
    <w:rsid w:val="007C1E78"/>
    <w:rsid w:val="007D0579"/>
    <w:rsid w:val="007D0D70"/>
    <w:rsid w:val="007D326A"/>
    <w:rsid w:val="007D48D4"/>
    <w:rsid w:val="007D529E"/>
    <w:rsid w:val="007E452E"/>
    <w:rsid w:val="007E45EB"/>
    <w:rsid w:val="007E4EC4"/>
    <w:rsid w:val="007E5023"/>
    <w:rsid w:val="007E5924"/>
    <w:rsid w:val="007F0009"/>
    <w:rsid w:val="007F5B08"/>
    <w:rsid w:val="007F61AA"/>
    <w:rsid w:val="008034DE"/>
    <w:rsid w:val="0080373A"/>
    <w:rsid w:val="008037EF"/>
    <w:rsid w:val="008046F5"/>
    <w:rsid w:val="00806479"/>
    <w:rsid w:val="00810B21"/>
    <w:rsid w:val="008111CA"/>
    <w:rsid w:val="008122E9"/>
    <w:rsid w:val="00813259"/>
    <w:rsid w:val="00813ED2"/>
    <w:rsid w:val="0081755A"/>
    <w:rsid w:val="00826AD8"/>
    <w:rsid w:val="0082729F"/>
    <w:rsid w:val="008353C4"/>
    <w:rsid w:val="0083791E"/>
    <w:rsid w:val="00840FD3"/>
    <w:rsid w:val="00842B4B"/>
    <w:rsid w:val="00843165"/>
    <w:rsid w:val="00845163"/>
    <w:rsid w:val="00846762"/>
    <w:rsid w:val="0085584F"/>
    <w:rsid w:val="008617A4"/>
    <w:rsid w:val="0087156B"/>
    <w:rsid w:val="00871E12"/>
    <w:rsid w:val="00873A63"/>
    <w:rsid w:val="00874699"/>
    <w:rsid w:val="00876A69"/>
    <w:rsid w:val="0088591F"/>
    <w:rsid w:val="0088747E"/>
    <w:rsid w:val="008945A1"/>
    <w:rsid w:val="0089635F"/>
    <w:rsid w:val="00896E0B"/>
    <w:rsid w:val="00897398"/>
    <w:rsid w:val="008A4845"/>
    <w:rsid w:val="008B0D07"/>
    <w:rsid w:val="008B41C2"/>
    <w:rsid w:val="008B5FD3"/>
    <w:rsid w:val="008B664C"/>
    <w:rsid w:val="008B7C35"/>
    <w:rsid w:val="008C0552"/>
    <w:rsid w:val="008C3E6D"/>
    <w:rsid w:val="008C71A9"/>
    <w:rsid w:val="008C7223"/>
    <w:rsid w:val="008D092D"/>
    <w:rsid w:val="008D2EE3"/>
    <w:rsid w:val="008D3C74"/>
    <w:rsid w:val="008D601A"/>
    <w:rsid w:val="008E44A3"/>
    <w:rsid w:val="008E5882"/>
    <w:rsid w:val="008E7977"/>
    <w:rsid w:val="008F0D66"/>
    <w:rsid w:val="008F2BB0"/>
    <w:rsid w:val="008F36A6"/>
    <w:rsid w:val="008F4C07"/>
    <w:rsid w:val="008F74C9"/>
    <w:rsid w:val="009069FB"/>
    <w:rsid w:val="00911779"/>
    <w:rsid w:val="00920887"/>
    <w:rsid w:val="00920984"/>
    <w:rsid w:val="009407E3"/>
    <w:rsid w:val="00942C50"/>
    <w:rsid w:val="00944805"/>
    <w:rsid w:val="00960274"/>
    <w:rsid w:val="00967B32"/>
    <w:rsid w:val="00970878"/>
    <w:rsid w:val="00970E20"/>
    <w:rsid w:val="00973058"/>
    <w:rsid w:val="00975C24"/>
    <w:rsid w:val="00981D5E"/>
    <w:rsid w:val="00981E02"/>
    <w:rsid w:val="009841FD"/>
    <w:rsid w:val="00995BA3"/>
    <w:rsid w:val="009A12D2"/>
    <w:rsid w:val="009A1C46"/>
    <w:rsid w:val="009A3975"/>
    <w:rsid w:val="009A6C79"/>
    <w:rsid w:val="009A7700"/>
    <w:rsid w:val="009B38CC"/>
    <w:rsid w:val="009B6B2C"/>
    <w:rsid w:val="009B702E"/>
    <w:rsid w:val="009C0A24"/>
    <w:rsid w:val="009D3591"/>
    <w:rsid w:val="009D52B8"/>
    <w:rsid w:val="009E19D3"/>
    <w:rsid w:val="009E5FC9"/>
    <w:rsid w:val="009E6872"/>
    <w:rsid w:val="009E69F8"/>
    <w:rsid w:val="009E7507"/>
    <w:rsid w:val="009F1E6A"/>
    <w:rsid w:val="009F55A9"/>
    <w:rsid w:val="00A02413"/>
    <w:rsid w:val="00A039F8"/>
    <w:rsid w:val="00A04EC0"/>
    <w:rsid w:val="00A05BF6"/>
    <w:rsid w:val="00A151E9"/>
    <w:rsid w:val="00A15DF5"/>
    <w:rsid w:val="00A24CB9"/>
    <w:rsid w:val="00A2539E"/>
    <w:rsid w:val="00A26ADA"/>
    <w:rsid w:val="00A3271B"/>
    <w:rsid w:val="00A32CF1"/>
    <w:rsid w:val="00A333E3"/>
    <w:rsid w:val="00A33C79"/>
    <w:rsid w:val="00A407D8"/>
    <w:rsid w:val="00A45D55"/>
    <w:rsid w:val="00A5040B"/>
    <w:rsid w:val="00A51B85"/>
    <w:rsid w:val="00A5203C"/>
    <w:rsid w:val="00A54B2B"/>
    <w:rsid w:val="00A618C7"/>
    <w:rsid w:val="00A62C9E"/>
    <w:rsid w:val="00A63539"/>
    <w:rsid w:val="00A641C1"/>
    <w:rsid w:val="00A64ABE"/>
    <w:rsid w:val="00A65726"/>
    <w:rsid w:val="00A66488"/>
    <w:rsid w:val="00A71D18"/>
    <w:rsid w:val="00A7621A"/>
    <w:rsid w:val="00A8744A"/>
    <w:rsid w:val="00A87C2C"/>
    <w:rsid w:val="00A9326B"/>
    <w:rsid w:val="00A956F2"/>
    <w:rsid w:val="00A95CEC"/>
    <w:rsid w:val="00AB3FBC"/>
    <w:rsid w:val="00AB516E"/>
    <w:rsid w:val="00AB548D"/>
    <w:rsid w:val="00AC1105"/>
    <w:rsid w:val="00AC1700"/>
    <w:rsid w:val="00AC51EA"/>
    <w:rsid w:val="00AD01B1"/>
    <w:rsid w:val="00AD255B"/>
    <w:rsid w:val="00AD2C10"/>
    <w:rsid w:val="00AD32CD"/>
    <w:rsid w:val="00AD74A2"/>
    <w:rsid w:val="00AE6BDC"/>
    <w:rsid w:val="00AE6EE1"/>
    <w:rsid w:val="00AF4697"/>
    <w:rsid w:val="00AF5058"/>
    <w:rsid w:val="00B012A4"/>
    <w:rsid w:val="00B02900"/>
    <w:rsid w:val="00B124DA"/>
    <w:rsid w:val="00B12BD6"/>
    <w:rsid w:val="00B14647"/>
    <w:rsid w:val="00B2552F"/>
    <w:rsid w:val="00B26823"/>
    <w:rsid w:val="00B3678B"/>
    <w:rsid w:val="00B4195A"/>
    <w:rsid w:val="00B44C4D"/>
    <w:rsid w:val="00B45A3A"/>
    <w:rsid w:val="00B46430"/>
    <w:rsid w:val="00B47240"/>
    <w:rsid w:val="00B5469A"/>
    <w:rsid w:val="00B55D42"/>
    <w:rsid w:val="00B61BDD"/>
    <w:rsid w:val="00B64294"/>
    <w:rsid w:val="00B67F22"/>
    <w:rsid w:val="00B7333C"/>
    <w:rsid w:val="00B74238"/>
    <w:rsid w:val="00B74396"/>
    <w:rsid w:val="00B812E7"/>
    <w:rsid w:val="00B81ED6"/>
    <w:rsid w:val="00B82E61"/>
    <w:rsid w:val="00B85653"/>
    <w:rsid w:val="00B941BC"/>
    <w:rsid w:val="00B95118"/>
    <w:rsid w:val="00BA01F0"/>
    <w:rsid w:val="00BA0477"/>
    <w:rsid w:val="00BA7D38"/>
    <w:rsid w:val="00BB0B93"/>
    <w:rsid w:val="00BB11B5"/>
    <w:rsid w:val="00BB1DA9"/>
    <w:rsid w:val="00BB2D6D"/>
    <w:rsid w:val="00BB655F"/>
    <w:rsid w:val="00BB7059"/>
    <w:rsid w:val="00BC40F8"/>
    <w:rsid w:val="00BC554E"/>
    <w:rsid w:val="00BC6E10"/>
    <w:rsid w:val="00BE17AA"/>
    <w:rsid w:val="00BE2681"/>
    <w:rsid w:val="00BE591C"/>
    <w:rsid w:val="00BE7030"/>
    <w:rsid w:val="00BF1016"/>
    <w:rsid w:val="00BF1906"/>
    <w:rsid w:val="00BF35C3"/>
    <w:rsid w:val="00C07836"/>
    <w:rsid w:val="00C10C27"/>
    <w:rsid w:val="00C11EEB"/>
    <w:rsid w:val="00C22646"/>
    <w:rsid w:val="00C3520F"/>
    <w:rsid w:val="00C365F1"/>
    <w:rsid w:val="00C44072"/>
    <w:rsid w:val="00C448F5"/>
    <w:rsid w:val="00C53399"/>
    <w:rsid w:val="00C56BFB"/>
    <w:rsid w:val="00C60A2A"/>
    <w:rsid w:val="00C7326B"/>
    <w:rsid w:val="00C75BE7"/>
    <w:rsid w:val="00C763E7"/>
    <w:rsid w:val="00C82A64"/>
    <w:rsid w:val="00C8455A"/>
    <w:rsid w:val="00C861D2"/>
    <w:rsid w:val="00C9100C"/>
    <w:rsid w:val="00C91DCC"/>
    <w:rsid w:val="00C94517"/>
    <w:rsid w:val="00C94BC7"/>
    <w:rsid w:val="00C95EDE"/>
    <w:rsid w:val="00C971C2"/>
    <w:rsid w:val="00CA23DA"/>
    <w:rsid w:val="00CA609E"/>
    <w:rsid w:val="00CC0907"/>
    <w:rsid w:val="00CC6877"/>
    <w:rsid w:val="00CD010B"/>
    <w:rsid w:val="00CD56AA"/>
    <w:rsid w:val="00CD63BA"/>
    <w:rsid w:val="00CE3DA7"/>
    <w:rsid w:val="00CE629A"/>
    <w:rsid w:val="00CE722A"/>
    <w:rsid w:val="00CF1255"/>
    <w:rsid w:val="00CF229A"/>
    <w:rsid w:val="00CF3EA5"/>
    <w:rsid w:val="00CF6278"/>
    <w:rsid w:val="00D0447E"/>
    <w:rsid w:val="00D137FF"/>
    <w:rsid w:val="00D16F66"/>
    <w:rsid w:val="00D20D8A"/>
    <w:rsid w:val="00D22D94"/>
    <w:rsid w:val="00D240CA"/>
    <w:rsid w:val="00D25810"/>
    <w:rsid w:val="00D30282"/>
    <w:rsid w:val="00D3528F"/>
    <w:rsid w:val="00D4139A"/>
    <w:rsid w:val="00D51716"/>
    <w:rsid w:val="00D54D78"/>
    <w:rsid w:val="00D60C6E"/>
    <w:rsid w:val="00D62EA4"/>
    <w:rsid w:val="00D63D98"/>
    <w:rsid w:val="00D64D33"/>
    <w:rsid w:val="00D65EBB"/>
    <w:rsid w:val="00D70364"/>
    <w:rsid w:val="00D7169C"/>
    <w:rsid w:val="00D74658"/>
    <w:rsid w:val="00D747C2"/>
    <w:rsid w:val="00D80479"/>
    <w:rsid w:val="00D81ACB"/>
    <w:rsid w:val="00D82F7D"/>
    <w:rsid w:val="00D84FD4"/>
    <w:rsid w:val="00D8722C"/>
    <w:rsid w:val="00D8752C"/>
    <w:rsid w:val="00D906E4"/>
    <w:rsid w:val="00D908DB"/>
    <w:rsid w:val="00DB1CEC"/>
    <w:rsid w:val="00DB5FA3"/>
    <w:rsid w:val="00DB6014"/>
    <w:rsid w:val="00DB6D2B"/>
    <w:rsid w:val="00DC1517"/>
    <w:rsid w:val="00DC3027"/>
    <w:rsid w:val="00DC6786"/>
    <w:rsid w:val="00DD024C"/>
    <w:rsid w:val="00DD0692"/>
    <w:rsid w:val="00DE0BFD"/>
    <w:rsid w:val="00DE581A"/>
    <w:rsid w:val="00DE58D8"/>
    <w:rsid w:val="00DF2B1B"/>
    <w:rsid w:val="00DF5749"/>
    <w:rsid w:val="00E005AA"/>
    <w:rsid w:val="00E122DC"/>
    <w:rsid w:val="00E15B79"/>
    <w:rsid w:val="00E16FE8"/>
    <w:rsid w:val="00E20B78"/>
    <w:rsid w:val="00E2147E"/>
    <w:rsid w:val="00E232E5"/>
    <w:rsid w:val="00E25A6E"/>
    <w:rsid w:val="00E31422"/>
    <w:rsid w:val="00E31CF4"/>
    <w:rsid w:val="00E424DE"/>
    <w:rsid w:val="00E50E61"/>
    <w:rsid w:val="00E50F06"/>
    <w:rsid w:val="00E5223B"/>
    <w:rsid w:val="00E54F7A"/>
    <w:rsid w:val="00E568A1"/>
    <w:rsid w:val="00E578AD"/>
    <w:rsid w:val="00E61E98"/>
    <w:rsid w:val="00E629D3"/>
    <w:rsid w:val="00E839E7"/>
    <w:rsid w:val="00E83A58"/>
    <w:rsid w:val="00E8525E"/>
    <w:rsid w:val="00E85649"/>
    <w:rsid w:val="00E90FF6"/>
    <w:rsid w:val="00E92FFF"/>
    <w:rsid w:val="00E93BA5"/>
    <w:rsid w:val="00E95956"/>
    <w:rsid w:val="00E9649F"/>
    <w:rsid w:val="00E966BE"/>
    <w:rsid w:val="00EA22D2"/>
    <w:rsid w:val="00EA3006"/>
    <w:rsid w:val="00EA5908"/>
    <w:rsid w:val="00EA5BE9"/>
    <w:rsid w:val="00EB265E"/>
    <w:rsid w:val="00EB779C"/>
    <w:rsid w:val="00EC1D3E"/>
    <w:rsid w:val="00EC33DB"/>
    <w:rsid w:val="00EC5D26"/>
    <w:rsid w:val="00EC61AA"/>
    <w:rsid w:val="00ED40E2"/>
    <w:rsid w:val="00ED4239"/>
    <w:rsid w:val="00EE3CCC"/>
    <w:rsid w:val="00EE76EE"/>
    <w:rsid w:val="00EE7ED3"/>
    <w:rsid w:val="00EF13AE"/>
    <w:rsid w:val="00EF3063"/>
    <w:rsid w:val="00EF4F90"/>
    <w:rsid w:val="00EF5AC4"/>
    <w:rsid w:val="00F02735"/>
    <w:rsid w:val="00F07063"/>
    <w:rsid w:val="00F079C4"/>
    <w:rsid w:val="00F07BC5"/>
    <w:rsid w:val="00F101AB"/>
    <w:rsid w:val="00F1057C"/>
    <w:rsid w:val="00F12B4F"/>
    <w:rsid w:val="00F134FA"/>
    <w:rsid w:val="00F22824"/>
    <w:rsid w:val="00F27A3A"/>
    <w:rsid w:val="00F34B95"/>
    <w:rsid w:val="00F37F0C"/>
    <w:rsid w:val="00F37F34"/>
    <w:rsid w:val="00F403C8"/>
    <w:rsid w:val="00F412D9"/>
    <w:rsid w:val="00F44E99"/>
    <w:rsid w:val="00F548CF"/>
    <w:rsid w:val="00F548FB"/>
    <w:rsid w:val="00F6639F"/>
    <w:rsid w:val="00F6689C"/>
    <w:rsid w:val="00F668E2"/>
    <w:rsid w:val="00F70717"/>
    <w:rsid w:val="00F73051"/>
    <w:rsid w:val="00F7665D"/>
    <w:rsid w:val="00F773D8"/>
    <w:rsid w:val="00F82FF2"/>
    <w:rsid w:val="00F83785"/>
    <w:rsid w:val="00F935ED"/>
    <w:rsid w:val="00F96F11"/>
    <w:rsid w:val="00F97D35"/>
    <w:rsid w:val="00FA0D90"/>
    <w:rsid w:val="00FA175E"/>
    <w:rsid w:val="00FA2BE2"/>
    <w:rsid w:val="00FA4449"/>
    <w:rsid w:val="00FA5881"/>
    <w:rsid w:val="00FA6657"/>
    <w:rsid w:val="00FB193E"/>
    <w:rsid w:val="00FB3C4D"/>
    <w:rsid w:val="00FB46F4"/>
    <w:rsid w:val="00FB5D94"/>
    <w:rsid w:val="00FB7304"/>
    <w:rsid w:val="00FC4712"/>
    <w:rsid w:val="00FC56B1"/>
    <w:rsid w:val="00FC736C"/>
    <w:rsid w:val="00FD2D69"/>
    <w:rsid w:val="00FD684F"/>
    <w:rsid w:val="00FE0A23"/>
    <w:rsid w:val="00FE1763"/>
    <w:rsid w:val="00FE2AF4"/>
    <w:rsid w:val="00FE3FCA"/>
    <w:rsid w:val="00FE53E1"/>
    <w:rsid w:val="00FF4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0447E"/>
    <w:pPr>
      <w:widowControl w:val="0"/>
      <w:autoSpaceDE w:val="0"/>
      <w:autoSpaceDN w:val="0"/>
      <w:adjustRightInd w:val="0"/>
      <w:spacing w:after="0" w:line="385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D7A61"/>
    <w:pPr>
      <w:widowControl w:val="0"/>
      <w:autoSpaceDE w:val="0"/>
      <w:autoSpaceDN w:val="0"/>
      <w:adjustRightInd w:val="0"/>
      <w:spacing w:after="0" w:line="422" w:lineRule="exact"/>
      <w:ind w:firstLine="2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6D7A61"/>
    <w:rPr>
      <w:rFonts w:ascii="Sylfaen" w:hAnsi="Sylfaen" w:cs="Sylfaen"/>
      <w:b/>
      <w:bCs/>
      <w:sz w:val="30"/>
      <w:szCs w:val="30"/>
    </w:rPr>
  </w:style>
  <w:style w:type="paragraph" w:customStyle="1" w:styleId="Style14">
    <w:name w:val="Style14"/>
    <w:basedOn w:val="a"/>
    <w:uiPriority w:val="99"/>
    <w:rsid w:val="006D7A61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D7A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6D7A61"/>
    <w:rPr>
      <w:rFonts w:ascii="Times New Roman" w:hAnsi="Times New Roman" w:cs="Times New Roman"/>
      <w:sz w:val="34"/>
      <w:szCs w:val="34"/>
    </w:rPr>
  </w:style>
  <w:style w:type="paragraph" w:customStyle="1" w:styleId="Style7">
    <w:name w:val="Style7"/>
    <w:basedOn w:val="a"/>
    <w:uiPriority w:val="99"/>
    <w:rsid w:val="00A618C7"/>
    <w:pPr>
      <w:widowControl w:val="0"/>
      <w:autoSpaceDE w:val="0"/>
      <w:autoSpaceDN w:val="0"/>
      <w:adjustRightInd w:val="0"/>
      <w:spacing w:after="0" w:line="384" w:lineRule="exact"/>
      <w:ind w:hanging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618C7"/>
    <w:pPr>
      <w:widowControl w:val="0"/>
      <w:autoSpaceDE w:val="0"/>
      <w:autoSpaceDN w:val="0"/>
      <w:adjustRightInd w:val="0"/>
      <w:spacing w:after="0" w:line="34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618C7"/>
    <w:pPr>
      <w:widowControl w:val="0"/>
      <w:autoSpaceDE w:val="0"/>
      <w:autoSpaceDN w:val="0"/>
      <w:adjustRightInd w:val="0"/>
      <w:spacing w:after="0" w:line="36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618C7"/>
    <w:pPr>
      <w:widowControl w:val="0"/>
      <w:autoSpaceDE w:val="0"/>
      <w:autoSpaceDN w:val="0"/>
      <w:adjustRightInd w:val="0"/>
      <w:spacing w:after="0" w:line="317" w:lineRule="exact"/>
      <w:ind w:firstLine="52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618C7"/>
    <w:pPr>
      <w:widowControl w:val="0"/>
      <w:autoSpaceDE w:val="0"/>
      <w:autoSpaceDN w:val="0"/>
      <w:adjustRightInd w:val="0"/>
      <w:spacing w:after="0" w:line="326" w:lineRule="exact"/>
      <w:ind w:hanging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618C7"/>
    <w:pPr>
      <w:ind w:left="720"/>
      <w:contextualSpacing/>
    </w:pPr>
  </w:style>
  <w:style w:type="paragraph" w:customStyle="1" w:styleId="Style9">
    <w:name w:val="Style9"/>
    <w:basedOn w:val="a"/>
    <w:uiPriority w:val="99"/>
    <w:rsid w:val="00C365F1"/>
    <w:pPr>
      <w:widowControl w:val="0"/>
      <w:autoSpaceDE w:val="0"/>
      <w:autoSpaceDN w:val="0"/>
      <w:adjustRightInd w:val="0"/>
      <w:spacing w:after="0" w:line="374" w:lineRule="exact"/>
      <w:ind w:firstLine="57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365F1"/>
    <w:pPr>
      <w:widowControl w:val="0"/>
      <w:autoSpaceDE w:val="0"/>
      <w:autoSpaceDN w:val="0"/>
      <w:adjustRightInd w:val="0"/>
      <w:spacing w:after="0" w:line="365" w:lineRule="exact"/>
      <w:ind w:firstLine="4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C365F1"/>
    <w:pPr>
      <w:widowControl w:val="0"/>
      <w:autoSpaceDE w:val="0"/>
      <w:autoSpaceDN w:val="0"/>
      <w:adjustRightInd w:val="0"/>
      <w:spacing w:after="0" w:line="374" w:lineRule="exact"/>
      <w:ind w:firstLine="1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C365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C365F1"/>
    <w:rPr>
      <w:rFonts w:ascii="Sylfaen" w:hAnsi="Sylfaen" w:cs="Sylfaen"/>
      <w:b/>
      <w:bCs/>
      <w:sz w:val="32"/>
      <w:szCs w:val="32"/>
    </w:rPr>
  </w:style>
  <w:style w:type="character" w:customStyle="1" w:styleId="FontStyle43">
    <w:name w:val="Font Style43"/>
    <w:basedOn w:val="a0"/>
    <w:uiPriority w:val="99"/>
    <w:rsid w:val="00C365F1"/>
    <w:rPr>
      <w:rFonts w:ascii="Palatino Linotype" w:hAnsi="Palatino Linotype" w:cs="Palatino Linotype"/>
      <w:b/>
      <w:bCs/>
      <w:i/>
      <w:iCs/>
      <w:spacing w:val="-20"/>
      <w:sz w:val="28"/>
      <w:szCs w:val="28"/>
    </w:rPr>
  </w:style>
  <w:style w:type="character" w:styleId="a4">
    <w:name w:val="Hyperlink"/>
    <w:basedOn w:val="a0"/>
    <w:uiPriority w:val="99"/>
    <w:rsid w:val="006A1956"/>
    <w:rPr>
      <w:rFonts w:cs="Times New Roman"/>
      <w:color w:val="0000FF"/>
      <w:u w:val="single"/>
    </w:rPr>
  </w:style>
  <w:style w:type="paragraph" w:customStyle="1" w:styleId="1">
    <w:name w:val="Нижний колонтитул1"/>
    <w:basedOn w:val="a"/>
    <w:next w:val="Style13"/>
    <w:link w:val="a5"/>
    <w:uiPriority w:val="99"/>
    <w:unhideWhenUsed/>
    <w:rsid w:val="006A19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1"/>
    <w:uiPriority w:val="99"/>
    <w:rsid w:val="006A195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0447E"/>
    <w:pPr>
      <w:widowControl w:val="0"/>
      <w:autoSpaceDE w:val="0"/>
      <w:autoSpaceDN w:val="0"/>
      <w:adjustRightInd w:val="0"/>
      <w:spacing w:after="0" w:line="385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promezhutochnaya_attestatciya/" TargetMode="External"/><Relationship Id="rId13" Type="http://schemas.openxmlformats.org/officeDocument/2006/relationships/hyperlink" Target="http://school-collection.edu.ru" TargetMode="External"/><Relationship Id="rId18" Type="http://schemas.openxmlformats.org/officeDocument/2006/relationships/hyperlink" Target="http://nsportal.ru" TargetMode="External"/><Relationship Id="rId26" Type="http://schemas.openxmlformats.org/officeDocument/2006/relationships/hyperlink" Target="http://indigo-mir.ru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metodsovet.su" TargetMode="External"/><Relationship Id="rId34" Type="http://schemas.openxmlformats.org/officeDocument/2006/relationships/hyperlink" Target="http://www.schoolpres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tandart.edu.ru" TargetMode="External"/><Relationship Id="rId17" Type="http://schemas.openxmlformats.org/officeDocument/2006/relationships/hyperlink" Target="http://www.examen.ru" TargetMode="External"/><Relationship Id="rId25" Type="http://schemas.openxmlformats.org/officeDocument/2006/relationships/hyperlink" Target="http://www.&#1084;&#1077;&#1090;&#1086;&#1076;&#1082;&#1072;&#1073;&#1080;&#1085;&#1077;&#1090;.&#1088;&#1092;" TargetMode="External"/><Relationship Id="rId33" Type="http://schemas.openxmlformats.org/officeDocument/2006/relationships/hyperlink" Target="http://wiki.iteach.ru" TargetMode="External"/><Relationship Id="rId38" Type="http://schemas.openxmlformats.org/officeDocument/2006/relationships/hyperlink" Target="http://www.audiopoisk.com/track/edvard-grig/mp3/per-gunt-suita-1-utr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fond.ru" TargetMode="External"/><Relationship Id="rId20" Type="http://schemas.openxmlformats.org/officeDocument/2006/relationships/hyperlink" Target="http://www.pedakademy.ru" TargetMode="External"/><Relationship Id="rId29" Type="http://schemas.openxmlformats.org/officeDocument/2006/relationships/hyperlink" Target="http://www.drofa.ru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4;&#1080;&#1085;&#1086;&#1073;&#1088;&#1085;&#1072;&#1091;&#1082;&#1080;.&#1088;&#1092;/&#1076;&#1086;&#1082;&#1091;&#1084;&#1077;&#1085;&#1090;&#1099;/2974/&#1092;&#1072;&#1081;&#1083;/1543/12.12.29-&#1060;&#1047;_&#1054;&#1073;_&#1086;&#1073;&#1088;&#1072;&#1079;&#1086;&#1074;&#1072;&#1085;&#1080;&#1080;_&#1074;_&#1056;&#1086;&#1089;&#1089;&#1080;&#1081;&#1089;&#1082;&#1086;&#1081;_&#1060;&#1077;&#1076;&#1077;&#1088;&#1072;&#1094;&#1080;&#1080;.pdf" TargetMode="External"/><Relationship Id="rId24" Type="http://schemas.openxmlformats.org/officeDocument/2006/relationships/hyperlink" Target="http://www.uchportal.ru" TargetMode="External"/><Relationship Id="rId32" Type="http://schemas.openxmlformats.org/officeDocument/2006/relationships/hyperlink" Target="http://www.openclass.ru" TargetMode="External"/><Relationship Id="rId37" Type="http://schemas.openxmlformats.org/officeDocument/2006/relationships/hyperlink" Target="http://www.moi-detsad.ru/zanatia228.htm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estival.1september.ru" TargetMode="External"/><Relationship Id="rId23" Type="http://schemas.openxmlformats.org/officeDocument/2006/relationships/hyperlink" Target="http://www.mioo.ru" TargetMode="External"/><Relationship Id="rId28" Type="http://schemas.openxmlformats.org/officeDocument/2006/relationships/hyperlink" Target="http://pedsovet.org" TargetMode="External"/><Relationship Id="rId36" Type="http://schemas.openxmlformats.org/officeDocument/2006/relationships/hyperlink" Target="http://www.moluch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videouroki.net" TargetMode="External"/><Relationship Id="rId31" Type="http://schemas.openxmlformats.org/officeDocument/2006/relationships/hyperlink" Target="http://easye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promezhutochnaya_attestatciya/" TargetMode="External"/><Relationship Id="rId14" Type="http://schemas.openxmlformats.org/officeDocument/2006/relationships/hyperlink" Target="http://pedsovet.su" TargetMode="External"/><Relationship Id="rId22" Type="http://schemas.openxmlformats.org/officeDocument/2006/relationships/hyperlink" Target="http://www.rusolymp.ru" TargetMode="External"/><Relationship Id="rId27" Type="http://schemas.openxmlformats.org/officeDocument/2006/relationships/hyperlink" Target="http://www.pandia.ru" TargetMode="External"/><Relationship Id="rId30" Type="http://schemas.openxmlformats.org/officeDocument/2006/relationships/hyperlink" Target="http://www.fipi.ru" TargetMode="External"/><Relationship Id="rId35" Type="http://schemas.openxmlformats.org/officeDocument/2006/relationships/hyperlink" Target="http://windo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81D28-E7D9-4DCE-82D7-2E8CEE24D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22</Pages>
  <Words>5032</Words>
  <Characters>28685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Гизар</dc:creator>
  <cp:lastModifiedBy>Валентина</cp:lastModifiedBy>
  <cp:revision>4</cp:revision>
  <dcterms:created xsi:type="dcterms:W3CDTF">2020-10-13T08:22:00Z</dcterms:created>
  <dcterms:modified xsi:type="dcterms:W3CDTF">2021-03-10T11:56:00Z</dcterms:modified>
</cp:coreProperties>
</file>